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DD8" w:rsidRDefault="00567CE3" w:rsidP="00643D14">
      <w:pPr>
        <w:spacing w:line="276" w:lineRule="auto"/>
        <w:jc w:val="center"/>
        <w:rPr>
          <w:b/>
          <w:sz w:val="28"/>
          <w:szCs w:val="28"/>
        </w:rPr>
      </w:pPr>
      <w:r w:rsidRPr="00115011">
        <w:rPr>
          <w:b/>
          <w:sz w:val="28"/>
          <w:szCs w:val="28"/>
        </w:rPr>
        <w:t>NGUYỄN THỊ ĐỊNH</w:t>
      </w:r>
      <w:r w:rsidR="00643D14" w:rsidRPr="00115011">
        <w:rPr>
          <w:b/>
          <w:sz w:val="28"/>
          <w:szCs w:val="28"/>
        </w:rPr>
        <w:t xml:space="preserve"> -</w:t>
      </w:r>
      <w:r w:rsidR="002E66CF" w:rsidRPr="00115011">
        <w:rPr>
          <w:b/>
          <w:sz w:val="28"/>
          <w:szCs w:val="28"/>
        </w:rPr>
        <w:t xml:space="preserve">NGƯỜI </w:t>
      </w:r>
      <w:r w:rsidR="00D279D8" w:rsidRPr="00115011">
        <w:rPr>
          <w:b/>
          <w:sz w:val="28"/>
          <w:szCs w:val="28"/>
        </w:rPr>
        <w:t>PHỤ NỮ TIẾN BỘ TRỞ THÀNH</w:t>
      </w:r>
      <w:r w:rsidR="006F7AD1" w:rsidRPr="00115011">
        <w:rPr>
          <w:b/>
          <w:sz w:val="28"/>
          <w:szCs w:val="28"/>
        </w:rPr>
        <w:t xml:space="preserve"> </w:t>
      </w:r>
    </w:p>
    <w:p w:rsidR="00BD1256" w:rsidRDefault="006F7AD1" w:rsidP="00643D14">
      <w:pPr>
        <w:spacing w:line="276" w:lineRule="auto"/>
        <w:jc w:val="center"/>
        <w:rPr>
          <w:b/>
          <w:sz w:val="28"/>
          <w:szCs w:val="28"/>
        </w:rPr>
      </w:pPr>
      <w:r w:rsidRPr="00115011">
        <w:rPr>
          <w:b/>
          <w:sz w:val="28"/>
          <w:szCs w:val="28"/>
        </w:rPr>
        <w:t>NỮ TƯỚNG, NỮ CHÍNH TRỊ GIA</w:t>
      </w:r>
    </w:p>
    <w:p w:rsidR="00C81699" w:rsidRDefault="00C81699" w:rsidP="00C81699">
      <w:pPr>
        <w:spacing w:after="0" w:line="276" w:lineRule="auto"/>
        <w:ind w:left="5760" w:firstLine="720"/>
        <w:rPr>
          <w:rFonts w:cs="Times New Roman"/>
          <w:sz w:val="28"/>
          <w:szCs w:val="28"/>
        </w:rPr>
      </w:pPr>
      <w:r>
        <w:rPr>
          <w:rFonts w:cs="Times New Roman"/>
          <w:sz w:val="28"/>
          <w:szCs w:val="28"/>
        </w:rPr>
        <w:t>Trần Long *</w:t>
      </w:r>
    </w:p>
    <w:p w:rsidR="00C81699" w:rsidRDefault="00293B25" w:rsidP="00C81699">
      <w:pPr>
        <w:spacing w:after="0" w:line="276" w:lineRule="auto"/>
        <w:ind w:left="5760" w:firstLine="720"/>
        <w:jc w:val="left"/>
        <w:rPr>
          <w:rFonts w:cs="Times New Roman"/>
          <w:sz w:val="28"/>
          <w:szCs w:val="28"/>
        </w:rPr>
      </w:pPr>
      <w:r>
        <w:rPr>
          <w:rFonts w:cs="Times New Roman"/>
          <w:sz w:val="28"/>
          <w:szCs w:val="28"/>
        </w:rPr>
        <w:t>Lê Linh Chi</w:t>
      </w:r>
      <w:r w:rsidR="00C81699">
        <w:rPr>
          <w:rFonts w:cs="Times New Roman"/>
          <w:sz w:val="28"/>
          <w:szCs w:val="28"/>
        </w:rPr>
        <w:t xml:space="preserve"> **</w:t>
      </w:r>
    </w:p>
    <w:p w:rsidR="00BD3D8D" w:rsidRPr="00F32454" w:rsidRDefault="00BD3D8D" w:rsidP="00BD3D8D">
      <w:pPr>
        <w:spacing w:line="276" w:lineRule="auto"/>
        <w:ind w:firstLine="720"/>
        <w:rPr>
          <w:sz w:val="28"/>
          <w:szCs w:val="28"/>
        </w:rPr>
      </w:pPr>
      <w:r w:rsidRPr="00F32454">
        <w:rPr>
          <w:sz w:val="28"/>
          <w:szCs w:val="28"/>
        </w:rPr>
        <w:t xml:space="preserve">Nguyễn Thị Định trưởng thành từ cái nôi của Cách mạng miền Nam. </w:t>
      </w:r>
      <w:r>
        <w:rPr>
          <w:sz w:val="28"/>
          <w:szCs w:val="28"/>
        </w:rPr>
        <w:t xml:space="preserve">Cuộc đời nữ anh hùng </w:t>
      </w:r>
      <w:r w:rsidRPr="00F32454">
        <w:rPr>
          <w:sz w:val="28"/>
          <w:szCs w:val="28"/>
        </w:rPr>
        <w:t>Nguyễn Thị Định</w:t>
      </w:r>
      <w:r>
        <w:rPr>
          <w:sz w:val="28"/>
          <w:szCs w:val="28"/>
        </w:rPr>
        <w:t xml:space="preserve"> vận động hài hoà, biện chứng với sự vận động của Cách mạng miền Nam.</w:t>
      </w:r>
    </w:p>
    <w:p w:rsidR="006F7AD1" w:rsidRPr="00F32454" w:rsidRDefault="00E20DEC" w:rsidP="00A46BA0">
      <w:pPr>
        <w:spacing w:line="276" w:lineRule="auto"/>
        <w:ind w:firstLine="720"/>
        <w:rPr>
          <w:sz w:val="28"/>
          <w:szCs w:val="28"/>
        </w:rPr>
      </w:pPr>
      <w:r>
        <w:rPr>
          <w:sz w:val="28"/>
          <w:szCs w:val="28"/>
        </w:rPr>
        <w:t>Mỗi một dân tộc đều có lịch sử của mình và muốn hiểu rõ lịch sử tất nhiên cần phải ôn lại. Mỗi con người cũng có lịch sử của chính họ, muốn hiểu rõ một con người cũng cần phải tìm hiểu lịch sử của họ. Trường hợp Nguyễn Thị Định chúng ta càng cần phải nhận thức lại cuộc đời và số phận của Bà vì ở trường hợp này, lịch sử cá nhân đã gắn với lịch sử dân tộc. Một cá nhân anh hùng của một dân tộc anh hùng.</w:t>
      </w:r>
      <w:r w:rsidR="00BD3D8D">
        <w:rPr>
          <w:sz w:val="28"/>
          <w:szCs w:val="28"/>
        </w:rPr>
        <w:t xml:space="preserve"> </w:t>
      </w:r>
    </w:p>
    <w:p w:rsidR="00E27143" w:rsidRPr="00BD3D8D" w:rsidRDefault="00201549" w:rsidP="00A46BA0">
      <w:pPr>
        <w:spacing w:line="276" w:lineRule="auto"/>
        <w:ind w:firstLine="720"/>
        <w:rPr>
          <w:b/>
          <w:i/>
          <w:sz w:val="28"/>
          <w:szCs w:val="28"/>
        </w:rPr>
      </w:pPr>
      <w:r w:rsidRPr="00BD3D8D">
        <w:rPr>
          <w:b/>
          <w:i/>
          <w:sz w:val="28"/>
          <w:szCs w:val="28"/>
        </w:rPr>
        <w:t>Nguyễn Thị Định</w:t>
      </w:r>
      <w:r w:rsidR="004412DD" w:rsidRPr="00BD3D8D">
        <w:rPr>
          <w:b/>
          <w:i/>
          <w:sz w:val="28"/>
          <w:szCs w:val="28"/>
        </w:rPr>
        <w:t xml:space="preserve"> –</w:t>
      </w:r>
      <w:r w:rsidRPr="00BD3D8D">
        <w:rPr>
          <w:b/>
          <w:i/>
          <w:sz w:val="28"/>
          <w:szCs w:val="28"/>
        </w:rPr>
        <w:t xml:space="preserve"> </w:t>
      </w:r>
      <w:r w:rsidR="004412DD" w:rsidRPr="00BD3D8D">
        <w:rPr>
          <w:b/>
          <w:i/>
          <w:sz w:val="28"/>
          <w:szCs w:val="28"/>
        </w:rPr>
        <w:t xml:space="preserve">một </w:t>
      </w:r>
      <w:r w:rsidRPr="00BD3D8D">
        <w:rPr>
          <w:b/>
          <w:i/>
          <w:sz w:val="28"/>
          <w:szCs w:val="28"/>
        </w:rPr>
        <w:t>người phụ nữ tiến bộ</w:t>
      </w:r>
    </w:p>
    <w:p w:rsidR="00E00B37" w:rsidRPr="00E95D85" w:rsidRDefault="00201549" w:rsidP="00A46BA0">
      <w:pPr>
        <w:spacing w:line="276" w:lineRule="auto"/>
        <w:ind w:firstLine="720"/>
        <w:rPr>
          <w:sz w:val="28"/>
          <w:szCs w:val="28"/>
        </w:rPr>
      </w:pPr>
      <w:r w:rsidRPr="00E95D85">
        <w:rPr>
          <w:sz w:val="28"/>
          <w:szCs w:val="28"/>
        </w:rPr>
        <w:t xml:space="preserve">Sinh ra vốn “thể chất yếu đuối, ốm nhom vì hen suyễn” (Trầm Hương - Báo An ninh thế giới), Nguyễn Thị Định sẽ giống như bao nhiêu người phụ nữ khác nếu không có sự khác biệt về nhận thức. </w:t>
      </w:r>
      <w:r w:rsidR="00AD1916" w:rsidRPr="00E95D85">
        <w:rPr>
          <w:sz w:val="28"/>
          <w:szCs w:val="28"/>
        </w:rPr>
        <w:t xml:space="preserve">Bắt đầu từ chỗ “say sưa lắng nghe anh Chẩn và các bạn của anh diễn thuyết”, Bà “tham gia rải truyền đơn, làm giao liên, lo cơm nước cho các anh, tham gia các hội tương tế ái hữu, cổ động báo “Dân chúng"”. Bà nhận ra từ trong những hoạt động của người anh ruột rằng: “làm cách mạng là việc tốt”. </w:t>
      </w:r>
      <w:r w:rsidR="00E00B37" w:rsidRPr="00E95D85">
        <w:rPr>
          <w:sz w:val="28"/>
          <w:szCs w:val="28"/>
        </w:rPr>
        <w:t xml:space="preserve">Bà không chịu </w:t>
      </w:r>
      <w:r w:rsidR="00BD3D8D" w:rsidRPr="00E95D85">
        <w:rPr>
          <w:sz w:val="28"/>
          <w:szCs w:val="28"/>
        </w:rPr>
        <w:t xml:space="preserve">lập </w:t>
      </w:r>
      <w:r w:rsidR="00E00B37" w:rsidRPr="00E95D85">
        <w:rPr>
          <w:sz w:val="28"/>
          <w:szCs w:val="28"/>
        </w:rPr>
        <w:t>gia đình theo lối cổ hủ và người chồng của bà phải là người có nhận thức đúng về thời cuộc và có lí tưởng. Theo Bà, “người ấy phải làm cách mạng, phải tốt với ba má em và yêu thương em suốt đời”. Khi được hỏi: “Lấy chồng cách mạng không chỉ chồng cô mà bản thân cô và gia đình có thể bị tù, bị giết chết, cô không sợ sao?”</w:t>
      </w:r>
      <w:r w:rsidR="00F32454" w:rsidRPr="00E95D85">
        <w:rPr>
          <w:sz w:val="28"/>
          <w:szCs w:val="28"/>
        </w:rPr>
        <w:t>.</w:t>
      </w:r>
      <w:r w:rsidR="00E00B37" w:rsidRPr="00E95D85">
        <w:rPr>
          <w:sz w:val="28"/>
          <w:szCs w:val="28"/>
        </w:rPr>
        <w:t xml:space="preserve"> Bà khẳng định: “Không. Em không sợ”. “Nhưng nếu người ấy bị bắt, bị đi tù 9, 10 năm, Định có chờ được không?”. “Em sẽ chờ”.</w:t>
      </w:r>
      <w:r w:rsidR="00F32454" w:rsidRPr="00E95D85">
        <w:rPr>
          <w:sz w:val="28"/>
          <w:szCs w:val="28"/>
        </w:rPr>
        <w:t xml:space="preserve"> Bà </w:t>
      </w:r>
      <w:r w:rsidR="00B34A80" w:rsidRPr="00E95D85">
        <w:rPr>
          <w:sz w:val="28"/>
          <w:szCs w:val="28"/>
        </w:rPr>
        <w:t>đã cùng</w:t>
      </w:r>
      <w:r w:rsidR="00F32454" w:rsidRPr="00E95D85">
        <w:rPr>
          <w:sz w:val="28"/>
          <w:szCs w:val="28"/>
        </w:rPr>
        <w:t xml:space="preserve"> chồng </w:t>
      </w:r>
      <w:r w:rsidR="00B34A80" w:rsidRPr="00E95D85">
        <w:rPr>
          <w:sz w:val="28"/>
          <w:szCs w:val="28"/>
        </w:rPr>
        <w:t xml:space="preserve">làm </w:t>
      </w:r>
      <w:r w:rsidR="00F32454" w:rsidRPr="00E95D85">
        <w:rPr>
          <w:sz w:val="28"/>
          <w:szCs w:val="28"/>
        </w:rPr>
        <w:t>thành một gia đình Cách mạng.</w:t>
      </w:r>
    </w:p>
    <w:p w:rsidR="00C4600D" w:rsidRPr="00E95D85" w:rsidRDefault="00B34A80" w:rsidP="00A46BA0">
      <w:pPr>
        <w:spacing w:line="276" w:lineRule="auto"/>
        <w:ind w:firstLine="720"/>
        <w:rPr>
          <w:sz w:val="28"/>
          <w:szCs w:val="28"/>
        </w:rPr>
      </w:pPr>
      <w:r w:rsidRPr="00E95D85">
        <w:rPr>
          <w:sz w:val="28"/>
          <w:szCs w:val="28"/>
        </w:rPr>
        <w:t xml:space="preserve">Chồng bị địch bắt, </w:t>
      </w:r>
      <w:r w:rsidR="00D6076A" w:rsidRPr="00E95D85">
        <w:rPr>
          <w:sz w:val="28"/>
          <w:szCs w:val="28"/>
        </w:rPr>
        <w:t>hi sinh trong tù. R</w:t>
      </w:r>
      <w:r w:rsidRPr="00E95D85">
        <w:rPr>
          <w:sz w:val="28"/>
          <w:szCs w:val="28"/>
        </w:rPr>
        <w:t>ồi bản thân Bà cũng bị bắt. Đòn roi và sự tra trấn của địch kh</w:t>
      </w:r>
      <w:r w:rsidR="00E700EE">
        <w:rPr>
          <w:sz w:val="28"/>
          <w:szCs w:val="28"/>
        </w:rPr>
        <w:t>ô</w:t>
      </w:r>
      <w:r w:rsidRPr="00E95D85">
        <w:rPr>
          <w:sz w:val="28"/>
          <w:szCs w:val="28"/>
        </w:rPr>
        <w:t xml:space="preserve">ng làm Bà nhụt chí, ngược lại càng </w:t>
      </w:r>
      <w:r w:rsidR="00E700EE">
        <w:rPr>
          <w:sz w:val="28"/>
          <w:szCs w:val="28"/>
        </w:rPr>
        <w:t xml:space="preserve">làm cho Bà </w:t>
      </w:r>
      <w:r w:rsidRPr="00E95D85">
        <w:rPr>
          <w:sz w:val="28"/>
          <w:szCs w:val="28"/>
        </w:rPr>
        <w:t xml:space="preserve">nung nấu </w:t>
      </w:r>
      <w:r w:rsidR="00E700EE">
        <w:rPr>
          <w:sz w:val="28"/>
          <w:szCs w:val="28"/>
        </w:rPr>
        <w:t xml:space="preserve">thêm </w:t>
      </w:r>
      <w:r w:rsidRPr="00E95D85">
        <w:rPr>
          <w:sz w:val="28"/>
          <w:szCs w:val="28"/>
        </w:rPr>
        <w:t>ý chí</w:t>
      </w:r>
      <w:r w:rsidR="00E700EE">
        <w:rPr>
          <w:sz w:val="28"/>
          <w:szCs w:val="28"/>
        </w:rPr>
        <w:t xml:space="preserve"> </w:t>
      </w:r>
      <w:r w:rsidRPr="00E95D85">
        <w:rPr>
          <w:sz w:val="28"/>
          <w:szCs w:val="28"/>
        </w:rPr>
        <w:t>đấu tranh Cách mạng. Khi</w:t>
      </w:r>
      <w:r w:rsidR="00D6076A" w:rsidRPr="00E95D85">
        <w:rPr>
          <w:sz w:val="28"/>
          <w:szCs w:val="28"/>
        </w:rPr>
        <w:t xml:space="preserve"> </w:t>
      </w:r>
      <w:r w:rsidRPr="00E95D85">
        <w:rPr>
          <w:sz w:val="28"/>
          <w:szCs w:val="28"/>
        </w:rPr>
        <w:t>phong trào Việt Minh phát triển mạnh, Bà liên lạc với tổ chức, gửi con cho mẹ, lao vào công tác. “Trong Cách mạng tháng Tám, người góa phụ trẻ ấy đã cầm cờ dẫn đầu hàng ngàn quần chúng tay dao, tay gậy, cờ, băng, biểu ngữ rầm rộ tiến chiếm thị xã Bến Tre”.</w:t>
      </w:r>
      <w:r w:rsidR="00C4600D" w:rsidRPr="00E95D85">
        <w:rPr>
          <w:sz w:val="28"/>
          <w:szCs w:val="28"/>
        </w:rPr>
        <w:t xml:space="preserve"> Trong quá trình hoạt động thời k</w:t>
      </w:r>
      <w:r w:rsidR="00D47FC6" w:rsidRPr="00E95D85">
        <w:rPr>
          <w:sz w:val="28"/>
          <w:szCs w:val="28"/>
        </w:rPr>
        <w:t xml:space="preserve">ì này, Bà đã </w:t>
      </w:r>
      <w:r w:rsidR="00C4600D" w:rsidRPr="00E95D85">
        <w:rPr>
          <w:sz w:val="28"/>
          <w:szCs w:val="28"/>
        </w:rPr>
        <w:t xml:space="preserve">nhiều lần thoát chết trong gang tấc. </w:t>
      </w:r>
      <w:r w:rsidR="00D47FC6" w:rsidRPr="00E95D85">
        <w:rPr>
          <w:sz w:val="28"/>
          <w:szCs w:val="28"/>
        </w:rPr>
        <w:t>“</w:t>
      </w:r>
      <w:r w:rsidR="00C4600D" w:rsidRPr="00E95D85">
        <w:rPr>
          <w:sz w:val="28"/>
          <w:szCs w:val="28"/>
        </w:rPr>
        <w:t xml:space="preserve">Bà đã từng cải trang thành người tu hành, người chăn vịt, người đi mua bán, làm vợ bé, người ở... Đôi chân của bà hết </w:t>
      </w:r>
      <w:r w:rsidR="00C4600D" w:rsidRPr="00E95D85">
        <w:rPr>
          <w:sz w:val="28"/>
          <w:szCs w:val="28"/>
        </w:rPr>
        <w:lastRenderedPageBreak/>
        <w:t>in dấu bên Minh lại về bên Bảo, hết qua An Hóa lại về Châu Thành xây dựng cơ sở, nắm tình hình phong trào</w:t>
      </w:r>
      <w:r w:rsidR="00E700EE">
        <w:rPr>
          <w:sz w:val="28"/>
          <w:szCs w:val="28"/>
        </w:rPr>
        <w:t>”</w:t>
      </w:r>
      <w:r w:rsidR="00C4600D" w:rsidRPr="00E95D85">
        <w:rPr>
          <w:sz w:val="28"/>
          <w:szCs w:val="28"/>
        </w:rPr>
        <w:t>.</w:t>
      </w:r>
      <w:r w:rsidR="00E700EE">
        <w:rPr>
          <w:sz w:val="28"/>
          <w:szCs w:val="28"/>
        </w:rPr>
        <w:t xml:space="preserve"> Kẻ thù đã </w:t>
      </w:r>
      <w:r w:rsidR="00C4600D" w:rsidRPr="00E95D85">
        <w:rPr>
          <w:sz w:val="28"/>
          <w:szCs w:val="28"/>
        </w:rPr>
        <w:t>treo giá: “Thưởng 10.000 đồng cho ai bắt được Nguyễn Thị Định</w:t>
      </w:r>
      <w:r w:rsidR="00D47FC6" w:rsidRPr="00E95D85">
        <w:rPr>
          <w:sz w:val="28"/>
          <w:szCs w:val="28"/>
        </w:rPr>
        <w:t>”</w:t>
      </w:r>
      <w:r w:rsidR="00C4600D" w:rsidRPr="00E95D85">
        <w:rPr>
          <w:sz w:val="28"/>
          <w:szCs w:val="28"/>
        </w:rPr>
        <w:t>.</w:t>
      </w:r>
    </w:p>
    <w:p w:rsidR="00E00B37" w:rsidRPr="00E95D85" w:rsidRDefault="00B34A80" w:rsidP="00A46BA0">
      <w:pPr>
        <w:spacing w:line="276" w:lineRule="auto"/>
        <w:ind w:firstLine="720"/>
        <w:rPr>
          <w:sz w:val="28"/>
          <w:szCs w:val="28"/>
        </w:rPr>
      </w:pPr>
      <w:r w:rsidRPr="00E95D85">
        <w:rPr>
          <w:sz w:val="28"/>
          <w:szCs w:val="28"/>
        </w:rPr>
        <w:t xml:space="preserve">Từ nhân thức tiến bộ, Nguyễn Thị Định </w:t>
      </w:r>
      <w:r w:rsidR="00AD1916" w:rsidRPr="00E95D85">
        <w:rPr>
          <w:sz w:val="28"/>
          <w:szCs w:val="28"/>
        </w:rPr>
        <w:t>đã đến với Cách mạng một cách tự nhiên và trở thành lá cờ đầu của Cách mạng miền Nam khi đang ở tuổi đôi mươi.</w:t>
      </w:r>
    </w:p>
    <w:p w:rsidR="004412DD" w:rsidRPr="003D04F5" w:rsidRDefault="00201549" w:rsidP="00A46BA0">
      <w:pPr>
        <w:spacing w:line="276" w:lineRule="auto"/>
        <w:rPr>
          <w:b/>
          <w:i/>
          <w:sz w:val="28"/>
          <w:szCs w:val="28"/>
        </w:rPr>
      </w:pPr>
      <w:r w:rsidRPr="003D04F5">
        <w:rPr>
          <w:b/>
          <w:i/>
          <w:sz w:val="28"/>
          <w:szCs w:val="28"/>
        </w:rPr>
        <w:t>Nguyễn Thị Định</w:t>
      </w:r>
      <w:r w:rsidR="004412DD" w:rsidRPr="003D04F5">
        <w:rPr>
          <w:b/>
          <w:i/>
          <w:sz w:val="28"/>
          <w:szCs w:val="28"/>
        </w:rPr>
        <w:t xml:space="preserve"> –</w:t>
      </w:r>
      <w:r w:rsidRPr="003D04F5">
        <w:rPr>
          <w:b/>
          <w:i/>
          <w:sz w:val="28"/>
          <w:szCs w:val="28"/>
        </w:rPr>
        <w:t xml:space="preserve"> </w:t>
      </w:r>
      <w:r w:rsidR="004412DD" w:rsidRPr="003D04F5">
        <w:rPr>
          <w:b/>
          <w:i/>
          <w:sz w:val="28"/>
          <w:szCs w:val="28"/>
        </w:rPr>
        <w:t xml:space="preserve">một </w:t>
      </w:r>
      <w:r w:rsidRPr="003D04F5">
        <w:rPr>
          <w:b/>
          <w:i/>
          <w:sz w:val="28"/>
          <w:szCs w:val="28"/>
        </w:rPr>
        <w:t>nữ tướng</w:t>
      </w:r>
      <w:r w:rsidR="00E20DEC" w:rsidRPr="003D04F5">
        <w:rPr>
          <w:b/>
          <w:i/>
          <w:sz w:val="28"/>
          <w:szCs w:val="28"/>
        </w:rPr>
        <w:t xml:space="preserve"> dũng cảm</w:t>
      </w:r>
    </w:p>
    <w:p w:rsidR="004412DD" w:rsidRPr="00E95D85" w:rsidRDefault="00DB6187" w:rsidP="00A46BA0">
      <w:pPr>
        <w:spacing w:line="276" w:lineRule="auto"/>
        <w:ind w:firstLine="720"/>
        <w:rPr>
          <w:sz w:val="28"/>
          <w:szCs w:val="28"/>
        </w:rPr>
      </w:pPr>
      <w:r>
        <w:rPr>
          <w:sz w:val="28"/>
          <w:szCs w:val="28"/>
        </w:rPr>
        <w:t xml:space="preserve">Chưa được trang bị lí luận chính trị, chưa từng được học sách lược quân sự nhưng từ thực tiễn hoạt động cách mạng miền Nam, Bà nhận ra rằng </w:t>
      </w:r>
      <w:r w:rsidR="005E104D">
        <w:rPr>
          <w:sz w:val="28"/>
          <w:szCs w:val="28"/>
        </w:rPr>
        <w:t xml:space="preserve">từ 1959 </w:t>
      </w:r>
      <w:r>
        <w:rPr>
          <w:sz w:val="28"/>
          <w:szCs w:val="28"/>
        </w:rPr>
        <w:t xml:space="preserve">cách mạng miền Nam đã đến lúc cần đấu tranh vũ trang kết hợp với đấu tranh chính trị. </w:t>
      </w:r>
      <w:r w:rsidR="0096168F">
        <w:rPr>
          <w:sz w:val="28"/>
          <w:szCs w:val="28"/>
        </w:rPr>
        <w:t xml:space="preserve">Bà được tổ chức giao nhiệm vụ ra Bắc báo cáo tình hình Cách mạng miền Nam và xin vũ khí phục vụ cho chiến trường miền Nam. Vai trò nữ tướng của Bà bắt đầu từ chuyến hành quân </w:t>
      </w:r>
      <w:r w:rsidR="0096168F" w:rsidRPr="0096168F">
        <w:rPr>
          <w:sz w:val="28"/>
          <w:szCs w:val="28"/>
        </w:rPr>
        <w:t>“</w:t>
      </w:r>
      <w:r w:rsidR="0096168F" w:rsidRPr="00E95D85">
        <w:rPr>
          <w:sz w:val="28"/>
          <w:szCs w:val="28"/>
        </w:rPr>
        <w:t>vượt trùng dương đưa được 12 tấn vũ khí chi viện cho miền Nam một cách an toàn”.</w:t>
      </w:r>
      <w:r w:rsidR="00635B80" w:rsidRPr="00E95D85">
        <w:rPr>
          <w:sz w:val="28"/>
          <w:szCs w:val="28"/>
        </w:rPr>
        <w:t xml:space="preserve"> Chuyến đi đó mở ra con đường “Hồ Chí Minh t</w:t>
      </w:r>
      <w:r w:rsidR="003D04F5">
        <w:rPr>
          <w:sz w:val="28"/>
          <w:szCs w:val="28"/>
        </w:rPr>
        <w:t>r</w:t>
      </w:r>
      <w:r w:rsidR="00635B80" w:rsidRPr="00E95D85">
        <w:rPr>
          <w:sz w:val="28"/>
          <w:szCs w:val="28"/>
        </w:rPr>
        <w:t>ên biển” với “những con tà</w:t>
      </w:r>
      <w:r w:rsidR="00837A24" w:rsidRPr="00E95D85">
        <w:rPr>
          <w:sz w:val="28"/>
          <w:szCs w:val="28"/>
        </w:rPr>
        <w:t>u</w:t>
      </w:r>
      <w:r w:rsidR="00635B80" w:rsidRPr="00E95D85">
        <w:rPr>
          <w:sz w:val="28"/>
          <w:szCs w:val="28"/>
        </w:rPr>
        <w:t xml:space="preserve"> không số” huyền thoại </w:t>
      </w:r>
      <w:r w:rsidR="00836F65" w:rsidRPr="00E95D85">
        <w:rPr>
          <w:sz w:val="28"/>
          <w:szCs w:val="28"/>
        </w:rPr>
        <w:t>trong</w:t>
      </w:r>
      <w:r w:rsidR="00635B80" w:rsidRPr="00E95D85">
        <w:rPr>
          <w:sz w:val="28"/>
          <w:szCs w:val="28"/>
        </w:rPr>
        <w:t xml:space="preserve"> cuộc chiến tranh giải phóng dân tộc. </w:t>
      </w:r>
    </w:p>
    <w:p w:rsidR="005B2FC3" w:rsidRPr="00E95D85" w:rsidRDefault="00C4600D" w:rsidP="00A46BA0">
      <w:pPr>
        <w:spacing w:line="276" w:lineRule="auto"/>
        <w:ind w:firstLine="720"/>
        <w:rPr>
          <w:sz w:val="28"/>
          <w:szCs w:val="28"/>
        </w:rPr>
      </w:pPr>
      <w:r w:rsidRPr="00E95D85">
        <w:rPr>
          <w:sz w:val="28"/>
          <w:szCs w:val="28"/>
        </w:rPr>
        <w:t>Hội nghị Trung ương lần thứ 15 năm 1959 quyết định chuyển hướng đấu tranh của Cách mạng miền Nam</w:t>
      </w:r>
      <w:r w:rsidR="00D6076A" w:rsidRPr="00E95D85">
        <w:rPr>
          <w:sz w:val="28"/>
          <w:szCs w:val="28"/>
        </w:rPr>
        <w:t>.</w:t>
      </w:r>
      <w:r w:rsidRPr="00E95D85">
        <w:rPr>
          <w:sz w:val="28"/>
          <w:szCs w:val="28"/>
        </w:rPr>
        <w:t xml:space="preserve"> </w:t>
      </w:r>
      <w:r w:rsidR="00D6076A" w:rsidRPr="00E95D85">
        <w:rPr>
          <w:sz w:val="28"/>
          <w:szCs w:val="28"/>
        </w:rPr>
        <w:t xml:space="preserve">Trung ương Đảng chủ trương phát động nhân dân miền Nam đấu tranh chính trị có kết hợp vũ trang để tự vệ. </w:t>
      </w:r>
      <w:r w:rsidR="005B2FC3" w:rsidRPr="00E95D85">
        <w:rPr>
          <w:sz w:val="28"/>
          <w:szCs w:val="28"/>
        </w:rPr>
        <w:t xml:space="preserve">Trong bối cảnh lực lượng Cách mạng miền Nam “chưa đầy 20 chi bộ và 200 đảng viên, với 4 cây súng hư, cũ; mỗi khẩu chưa đầy 10 viên đạn” </w:t>
      </w:r>
      <w:r w:rsidR="003D04F5">
        <w:rPr>
          <w:sz w:val="28"/>
          <w:szCs w:val="28"/>
        </w:rPr>
        <w:t>nếu</w:t>
      </w:r>
      <w:r w:rsidR="005B2FC3" w:rsidRPr="00E95D85">
        <w:rPr>
          <w:sz w:val="28"/>
          <w:szCs w:val="28"/>
        </w:rPr>
        <w:t xml:space="preserve"> đối đầu với </w:t>
      </w:r>
      <w:r w:rsidR="003D04F5">
        <w:rPr>
          <w:sz w:val="28"/>
          <w:szCs w:val="28"/>
        </w:rPr>
        <w:t xml:space="preserve">một </w:t>
      </w:r>
      <w:r w:rsidR="005B2FC3" w:rsidRPr="00E95D85">
        <w:rPr>
          <w:sz w:val="28"/>
          <w:szCs w:val="28"/>
        </w:rPr>
        <w:t xml:space="preserve">lực lượng hùng hậu, có tổ chức chính quy, có trang bị vũ khí hiện đại </w:t>
      </w:r>
      <w:r w:rsidR="003D04F5">
        <w:rPr>
          <w:sz w:val="28"/>
          <w:szCs w:val="28"/>
        </w:rPr>
        <w:t xml:space="preserve">thì không thể giành thắng lợi ngay được. </w:t>
      </w:r>
      <w:r w:rsidR="005B2FC3" w:rsidRPr="00E95D85">
        <w:rPr>
          <w:sz w:val="28"/>
          <w:szCs w:val="28"/>
        </w:rPr>
        <w:t xml:space="preserve">Bà nhận rõ </w:t>
      </w:r>
      <w:r w:rsidR="009B0BF3" w:rsidRPr="00E95D85">
        <w:rPr>
          <w:sz w:val="28"/>
          <w:szCs w:val="28"/>
        </w:rPr>
        <w:t xml:space="preserve">phải có hình thức đấu tranh phù hợp. </w:t>
      </w:r>
      <w:r w:rsidR="00837A24" w:rsidRPr="00E95D85">
        <w:rPr>
          <w:sz w:val="28"/>
          <w:szCs w:val="28"/>
        </w:rPr>
        <w:t>Phong trào đồng khởi là một sự lựa chọn phù hợp và đúng đắn nhất lúc này. “B</w:t>
      </w:r>
      <w:r w:rsidR="005B2FC3" w:rsidRPr="00E95D85">
        <w:rPr>
          <w:sz w:val="28"/>
          <w:szCs w:val="28"/>
        </w:rPr>
        <w:t>à đề nghị chọn ở mỗi xã một số thanh niên trung kiên, lập ra những tổ hành động, trước mắt trang bị bằng dao, mác, mã tấu đồng thời tìm người, tìm chỗ sửa mấy khẩu súng hư, giao cho mỗi tổ ít nhất một cây súng “làm vốn”.</w:t>
      </w:r>
      <w:r w:rsidR="00837A24" w:rsidRPr="00E95D85">
        <w:rPr>
          <w:sz w:val="28"/>
          <w:szCs w:val="28"/>
        </w:rPr>
        <w:t xml:space="preserve"> Đó là lực lượng võ trang làm nòng cốt đầu tiên của lực lượng Cách mạng miền Mam từ những ngày đầu. </w:t>
      </w:r>
    </w:p>
    <w:p w:rsidR="00E527F5" w:rsidRPr="00E95D85" w:rsidRDefault="004E30F4" w:rsidP="00A46BA0">
      <w:pPr>
        <w:spacing w:line="276" w:lineRule="auto"/>
        <w:ind w:firstLine="720"/>
        <w:rPr>
          <w:sz w:val="28"/>
          <w:szCs w:val="28"/>
        </w:rPr>
      </w:pPr>
      <w:r w:rsidRPr="00885635">
        <w:rPr>
          <w:sz w:val="28"/>
          <w:szCs w:val="28"/>
        </w:rPr>
        <w:t>Với kinh nghiệm đấu tranh trên chiến trường Nam Bộ, Bà đã tham mưu cho Trung ương cục giành nhiều thắng lợi, tránh được tối đa những thiệt hại cho Cách mạng.</w:t>
      </w:r>
      <w:r w:rsidR="00621479" w:rsidRPr="00885635">
        <w:rPr>
          <w:sz w:val="28"/>
          <w:szCs w:val="28"/>
        </w:rPr>
        <w:t xml:space="preserve"> Từ thủ lĩnh của phong trào Đồng khởi Bến Tre và của “Đội quân tóc dài”</w:t>
      </w:r>
      <w:r w:rsidR="00885635" w:rsidRPr="00885635">
        <w:rPr>
          <w:sz w:val="28"/>
          <w:szCs w:val="28"/>
        </w:rPr>
        <w:t>,</w:t>
      </w:r>
      <w:r w:rsidR="00621479" w:rsidRPr="00885635">
        <w:rPr>
          <w:sz w:val="28"/>
          <w:szCs w:val="28"/>
        </w:rPr>
        <w:t xml:space="preserve"> Bà thực sự trở thành một người chiến sĩ</w:t>
      </w:r>
      <w:r w:rsidR="0060550C" w:rsidRPr="00885635">
        <w:rPr>
          <w:sz w:val="28"/>
          <w:szCs w:val="28"/>
        </w:rPr>
        <w:t xml:space="preserve"> và đã hoàn thành xuất sắc nhiệm vụ của người lính trong vai trò </w:t>
      </w:r>
      <w:r w:rsidR="00621479" w:rsidRPr="00885635">
        <w:rPr>
          <w:sz w:val="28"/>
          <w:szCs w:val="28"/>
        </w:rPr>
        <w:t>Phó Tư lệnh </w:t>
      </w:r>
      <w:hyperlink r:id="rId5" w:tooltip="Quân Giải phóng miền Nam Việt Nam" w:history="1">
        <w:r w:rsidR="00621479" w:rsidRPr="00885635">
          <w:rPr>
            <w:sz w:val="28"/>
            <w:szCs w:val="28"/>
          </w:rPr>
          <w:t>Quân giải phóng Miền Nam Việt Nam</w:t>
        </w:r>
      </w:hyperlink>
      <w:r w:rsidR="00621479" w:rsidRPr="00885635">
        <w:rPr>
          <w:sz w:val="28"/>
          <w:szCs w:val="28"/>
        </w:rPr>
        <w:t xml:space="preserve">, Phó Tư lệnh Chiến dịch Hồ Chí Minh. Bà được phong hàm Thiếu tướng - trở thành nữ tướng đầu tiên của Quân đội nhân dân Việt Nam. </w:t>
      </w:r>
      <w:r w:rsidR="0060550C" w:rsidRPr="00885635">
        <w:rPr>
          <w:sz w:val="28"/>
          <w:szCs w:val="28"/>
        </w:rPr>
        <w:t xml:space="preserve">Trong cuộc chiến với địch tại chiến trường Nam Bộ, Bà luôn tỏ rõ khí phách của một chiến sĩ, gan dạ kiên cường, bất khuất, dám nghĩ, dám làm. </w:t>
      </w:r>
      <w:r w:rsidR="00D63C23" w:rsidRPr="00885635">
        <w:rPr>
          <w:sz w:val="28"/>
          <w:szCs w:val="28"/>
        </w:rPr>
        <w:t xml:space="preserve">Thượng tướng Trần Văn Trà đã nói về nữ tướng Nguyễn Thị </w:t>
      </w:r>
      <w:r w:rsidR="00D63C23" w:rsidRPr="00E95D85">
        <w:rPr>
          <w:sz w:val="28"/>
          <w:szCs w:val="28"/>
        </w:rPr>
        <w:lastRenderedPageBreak/>
        <w:t>Định: “Sự thực là có chị Ba Định ở Bộ Tư lệnh, nhiều việc cụ thể ở chiến trường đã được làm sáng tỏ. Dưới sự chỉ đạo của anh Nguyễn Chí Thanh ở cương vị Chính ủy, chúng tôi được phân công giúp chị nắm những vấn đề cơ bản về chỉ huy và công tác tham mưu quân đội, cũng như công tác chính trị trong các lực lượng vũ trang, đồng thời chúng tôi cũng học tập được ở chị nhiều kinh nghiệm quý báu trong lãnh đạo đấu tranh chính trị và trong công tác xây dựng phong trào quần chúng. Chúng tôi không khỏi ngạc nhiên về sự thông minh và hiểu biết nhanh chóng của chị về các vấn đề quân sự. Chỉ sau một thời gian không dài, chị đã có nhiều ý kiến đóng góp có giá trị trong việc chỉ huy lực lượng tổng hợp trên chiến trường”</w:t>
      </w:r>
      <w:r w:rsidR="0012671C" w:rsidRPr="00E95D85">
        <w:rPr>
          <w:sz w:val="28"/>
          <w:szCs w:val="28"/>
        </w:rPr>
        <w:t>. Thiếu tướng Bùi Cát đã đánh giá về tài năng quân sự của vị nữ Phó Tư lệnh này như sau: “Tôi mời chị đi xem đơn vị diễn tập, chị vui vẻ nhận lời, và tôi đã tổ chức bảo vệ chị đi chu đáo. Chị tham quan diễn tập với cặp mắt và bộ óc của người chỉ huy binh chủng hợp thành. Chị chỉ ra những chỗ cần phải suy nghĩ thêm, khi chiến đấu ở đồng bằng với điều kiện địch chiếm ưu thế tuyệt đối về không quân, pháo binh, xe thiết giáp, đổ bộ trực thăng. Phải công nhận rằng, với bề dày kinh nghiệm lăn lộn đấu tranh nhiều năm qua, chị biết địch biết ta, am hiểu thời tiết, địa hình, chị tiếp thu nghệ thuật tác chiến hiện đại khá nhanh với nhiều hứa hẹn sáng tạo...”.</w:t>
      </w:r>
      <w:r w:rsidR="00895B46" w:rsidRPr="00E95D85">
        <w:rPr>
          <w:sz w:val="28"/>
          <w:szCs w:val="28"/>
        </w:rPr>
        <w:t xml:space="preserve"> Tài năng quân sự của Nguyễn Thị Định được đúc kết từ thực tiễn. Từ thực tiễn, Bà đã nâng lên thành lí luận chiến tranh Cách mạng ở miền Nam: “Chúng ta không được quên hai vấn đề bí mật và bất ngờ. Trong lúc bộ đội ta đánh vào thành phố lớn, các đồng chí phải tranh thủ cơ hội đánh lớn bằng 3 thứ quân bao vây bức hàng, bức rút, mở rộng vùng căn cứ...”.</w:t>
      </w:r>
      <w:r w:rsidR="00E527F5" w:rsidRPr="00E95D85">
        <w:rPr>
          <w:sz w:val="28"/>
          <w:szCs w:val="28"/>
        </w:rPr>
        <w:t xml:space="preserve"> Chính “Tài chỉ huy và óc phán đoán nhạy bén, tinh thần trách nhiệm, sự dũng cảm của bà đã góp phần xoay chuyển thế bị cô lập bao vây thành thắng, từ bị động chuyển sang phòng ngự và chủ động tấn công...</w:t>
      </w:r>
    </w:p>
    <w:p w:rsidR="00621479" w:rsidRPr="00E95D85" w:rsidRDefault="0012671C" w:rsidP="00A46BA0">
      <w:pPr>
        <w:spacing w:line="276" w:lineRule="auto"/>
        <w:ind w:firstLine="720"/>
        <w:rPr>
          <w:sz w:val="28"/>
          <w:szCs w:val="28"/>
        </w:rPr>
      </w:pPr>
      <w:r w:rsidRPr="00E95D85">
        <w:rPr>
          <w:sz w:val="28"/>
          <w:szCs w:val="28"/>
        </w:rPr>
        <w:t xml:space="preserve"> </w:t>
      </w:r>
      <w:r w:rsidR="00621479" w:rsidRPr="00E95D85">
        <w:rPr>
          <w:sz w:val="28"/>
          <w:szCs w:val="28"/>
        </w:rPr>
        <w:t xml:space="preserve">Đại tướng Nguyễn Chí Thanh khẳng định: “Một người phụ nữ đã chỉ huy thắng lợi cuộc Đồng Khởi ở Bến Tre thì người đó xứng đáng được làm tướng và ở trong Bộ Tư lệnh đánh Mỹ…”. Chủ tích Hồ Chí Minh nói : “Phó Tổng tư lệnh quân giải phóng miềm Nam là cô Nguyễn Thị Định, cả thế giới chỉ nước ta có vị tướng quân gái như vậy. Thật vẻ vang cho cả miền Nam, cho cả dân tộc ta”. </w:t>
      </w:r>
    </w:p>
    <w:p w:rsidR="00895B46" w:rsidRDefault="003A54AF" w:rsidP="00A46BA0">
      <w:pPr>
        <w:spacing w:line="276" w:lineRule="auto"/>
        <w:ind w:firstLine="720"/>
        <w:rPr>
          <w:rFonts w:eastAsia="Times New Roman" w:cs="Times New Roman"/>
          <w:sz w:val="24"/>
          <w:szCs w:val="24"/>
        </w:rPr>
      </w:pPr>
      <w:r w:rsidRPr="00E95D85">
        <w:rPr>
          <w:sz w:val="28"/>
          <w:szCs w:val="28"/>
        </w:rPr>
        <w:t>Cuộc đời chiến đấu hy sinh oanh liệt của Bà xứng đáng được đánh giá là một huyền thoại anh hùng, người phụ nữ tiêu biểu cho phụ nữ miền</w:t>
      </w:r>
      <w:r>
        <w:rPr>
          <w:rFonts w:cs="Times New Roman"/>
          <w:sz w:val="28"/>
          <w:szCs w:val="28"/>
        </w:rPr>
        <w:t xml:space="preserve"> Nam “thành đồng đất thép”.</w:t>
      </w:r>
      <w:r w:rsidR="00895B46">
        <w:rPr>
          <w:rFonts w:cs="Times New Roman"/>
          <w:sz w:val="28"/>
          <w:szCs w:val="28"/>
        </w:rPr>
        <w:t xml:space="preserve"> </w:t>
      </w:r>
      <w:r w:rsidR="00895B46">
        <w:rPr>
          <w:rFonts w:eastAsia="Times New Roman" w:cs="Times New Roman"/>
          <w:sz w:val="20"/>
          <w:szCs w:val="20"/>
        </w:rPr>
        <w:t> </w:t>
      </w:r>
    </w:p>
    <w:p w:rsidR="00D67390" w:rsidRPr="00885635" w:rsidRDefault="00201549" w:rsidP="00A46BA0">
      <w:pPr>
        <w:spacing w:before="240" w:line="276" w:lineRule="auto"/>
        <w:rPr>
          <w:b/>
          <w:i/>
          <w:sz w:val="28"/>
          <w:szCs w:val="28"/>
        </w:rPr>
      </w:pPr>
      <w:r w:rsidRPr="00885635">
        <w:rPr>
          <w:b/>
          <w:i/>
          <w:sz w:val="28"/>
          <w:szCs w:val="28"/>
        </w:rPr>
        <w:t>Nguyễn Thị Định</w:t>
      </w:r>
      <w:r w:rsidR="00885635">
        <w:rPr>
          <w:b/>
          <w:i/>
          <w:sz w:val="28"/>
          <w:szCs w:val="28"/>
        </w:rPr>
        <w:t xml:space="preserve"> </w:t>
      </w:r>
      <w:r w:rsidRPr="00885635">
        <w:rPr>
          <w:b/>
          <w:i/>
          <w:sz w:val="28"/>
          <w:szCs w:val="28"/>
        </w:rPr>
        <w:t xml:space="preserve">- </w:t>
      </w:r>
      <w:r w:rsidR="004412DD" w:rsidRPr="00885635">
        <w:rPr>
          <w:b/>
          <w:i/>
          <w:sz w:val="28"/>
          <w:szCs w:val="28"/>
        </w:rPr>
        <w:t xml:space="preserve">một </w:t>
      </w:r>
      <w:r w:rsidRPr="00885635">
        <w:rPr>
          <w:b/>
          <w:i/>
          <w:sz w:val="28"/>
          <w:szCs w:val="28"/>
        </w:rPr>
        <w:t>nữ chính trị gia</w:t>
      </w:r>
      <w:r w:rsidR="00E20DEC" w:rsidRPr="00885635">
        <w:rPr>
          <w:b/>
          <w:i/>
          <w:sz w:val="28"/>
          <w:szCs w:val="28"/>
        </w:rPr>
        <w:t xml:space="preserve"> nhân dân</w:t>
      </w:r>
    </w:p>
    <w:p w:rsidR="00D67390" w:rsidRDefault="00606A37" w:rsidP="00A46BA0">
      <w:pPr>
        <w:spacing w:line="276" w:lineRule="auto"/>
        <w:ind w:firstLine="720"/>
        <w:rPr>
          <w:sz w:val="28"/>
          <w:szCs w:val="28"/>
        </w:rPr>
      </w:pPr>
      <w:r w:rsidRPr="00F32454">
        <w:rPr>
          <w:sz w:val="28"/>
          <w:szCs w:val="28"/>
        </w:rPr>
        <w:t>Nguyễn Thị Định</w:t>
      </w:r>
      <w:r>
        <w:rPr>
          <w:sz w:val="28"/>
          <w:szCs w:val="28"/>
        </w:rPr>
        <w:t xml:space="preserve"> là một tấm gương về tinh thần tự học, tự rèn luyện. Cuộc đời hoạt động cách mạng đưa đến cho Bà nhận thức rằng: thực tiễn kết hợp với lí luận là cách tốt nhất để hoàn thành nhiệm vụ Cách mạng. Từ trong thời chiến cho </w:t>
      </w:r>
      <w:r>
        <w:rPr>
          <w:sz w:val="28"/>
          <w:szCs w:val="28"/>
        </w:rPr>
        <w:lastRenderedPageBreak/>
        <w:t xml:space="preserve">đến thời bình, Bà luôn nghiền ngẫm, nghiên cứu thực tiễn, tích cực đọc tài liệu về lí luận để nâng cao trình </w:t>
      </w:r>
      <w:r w:rsidR="00D8787E">
        <w:rPr>
          <w:sz w:val="28"/>
          <w:szCs w:val="28"/>
        </w:rPr>
        <w:t>độ</w:t>
      </w:r>
      <w:r>
        <w:rPr>
          <w:sz w:val="28"/>
          <w:szCs w:val="28"/>
        </w:rPr>
        <w:t xml:space="preserve"> hiểu biết. </w:t>
      </w:r>
      <w:r w:rsidR="00A46BA0">
        <w:rPr>
          <w:sz w:val="28"/>
          <w:szCs w:val="28"/>
        </w:rPr>
        <w:t>Hình ảnh đẹp đẽ của người lãnh đạo Nguyễn Thị Định là dù bề bộn công việc vẫn không rời trang sách và những cuốn sổ tay chi chép những điều đã đọc.</w:t>
      </w:r>
      <w:r w:rsidR="0060550C">
        <w:rPr>
          <w:sz w:val="28"/>
          <w:szCs w:val="28"/>
        </w:rPr>
        <w:t xml:space="preserve"> Lí luận luôn đi liền với thực tiễ</w:t>
      </w:r>
      <w:r w:rsidR="004A50BB">
        <w:rPr>
          <w:sz w:val="28"/>
          <w:szCs w:val="28"/>
        </w:rPr>
        <w:t>n</w:t>
      </w:r>
      <w:r w:rsidR="0060550C">
        <w:rPr>
          <w:sz w:val="28"/>
          <w:szCs w:val="28"/>
        </w:rPr>
        <w:t xml:space="preserve">, </w:t>
      </w:r>
      <w:r w:rsidR="004A50BB">
        <w:rPr>
          <w:sz w:val="28"/>
          <w:szCs w:val="28"/>
        </w:rPr>
        <w:t xml:space="preserve">lí tưởng Cách mạng phải phù hợp nguyện vọng, ước muốn của nhân dân, </w:t>
      </w:r>
      <w:r w:rsidR="0060550C">
        <w:rPr>
          <w:sz w:val="28"/>
          <w:szCs w:val="28"/>
        </w:rPr>
        <w:t xml:space="preserve">đó là quan điểm đúng đắn đưa Bà trở thành một </w:t>
      </w:r>
      <w:r w:rsidR="0060550C" w:rsidRPr="00F32454">
        <w:rPr>
          <w:sz w:val="28"/>
          <w:szCs w:val="28"/>
        </w:rPr>
        <w:t>nữ chính trị gia</w:t>
      </w:r>
      <w:r w:rsidR="0060550C">
        <w:rPr>
          <w:sz w:val="28"/>
          <w:szCs w:val="28"/>
        </w:rPr>
        <w:t xml:space="preserve"> nhân dân.</w:t>
      </w:r>
      <w:r w:rsidR="004A50BB">
        <w:rPr>
          <w:sz w:val="28"/>
          <w:szCs w:val="28"/>
        </w:rPr>
        <w:t xml:space="preserve"> </w:t>
      </w:r>
    </w:p>
    <w:p w:rsidR="00A46BA0" w:rsidRPr="00707C16" w:rsidRDefault="00F212B3" w:rsidP="00A46BA0">
      <w:pPr>
        <w:spacing w:line="276" w:lineRule="auto"/>
        <w:ind w:firstLine="720"/>
        <w:rPr>
          <w:rFonts w:eastAsia="Times New Roman" w:cs="Times New Roman"/>
          <w:iCs/>
          <w:sz w:val="28"/>
          <w:szCs w:val="28"/>
        </w:rPr>
      </w:pPr>
      <w:r>
        <w:rPr>
          <w:sz w:val="28"/>
          <w:szCs w:val="28"/>
        </w:rPr>
        <w:t xml:space="preserve">Những hiểu biết về lí luận và thực tiễn cùng tình cảm cách mạng vô tư, trong sáng đã khiến Bà trở thành một </w:t>
      </w:r>
      <w:r w:rsidR="009B7D1D">
        <w:rPr>
          <w:sz w:val="28"/>
          <w:szCs w:val="28"/>
        </w:rPr>
        <w:t xml:space="preserve">nhà chính trị thật sự chí công vô tư. </w:t>
      </w:r>
      <w:r w:rsidR="009B7D1D" w:rsidRPr="009B7D1D">
        <w:rPr>
          <w:sz w:val="28"/>
          <w:szCs w:val="28"/>
        </w:rPr>
        <w:t xml:space="preserve">Trong </w:t>
      </w:r>
      <w:r w:rsidR="009B7D1D" w:rsidRPr="009B7D1D">
        <w:rPr>
          <w:rFonts w:eastAsia="Times New Roman" w:cs="Times New Roman"/>
          <w:sz w:val="28"/>
          <w:szCs w:val="28"/>
        </w:rPr>
        <w:t>thư gửi cho lãnh đạo một cơ quan làm nhiệm vụ chính sách Bà viết: </w:t>
      </w:r>
      <w:r w:rsidR="009B7D1D" w:rsidRPr="00707C16">
        <w:rPr>
          <w:rFonts w:eastAsia="Times New Roman" w:cs="Times New Roman"/>
          <w:iCs/>
          <w:sz w:val="28"/>
          <w:szCs w:val="28"/>
        </w:rPr>
        <w:t>“...</w:t>
      </w:r>
      <w:r w:rsidR="00885635">
        <w:rPr>
          <w:rFonts w:eastAsia="Times New Roman" w:cs="Times New Roman"/>
          <w:iCs/>
          <w:sz w:val="28"/>
          <w:szCs w:val="28"/>
        </w:rPr>
        <w:t xml:space="preserve"> </w:t>
      </w:r>
      <w:r w:rsidR="009B7D1D" w:rsidRPr="00707C16">
        <w:rPr>
          <w:rFonts w:eastAsia="Times New Roman" w:cs="Times New Roman"/>
          <w:iCs/>
          <w:sz w:val="28"/>
          <w:szCs w:val="28"/>
        </w:rPr>
        <w:t xml:space="preserve">tác phong thái độ của cán bộ có số chưa thể hiện được tinh thần trách nhiệm và tình thương đối với quần chúng đối tượng, cửa quyền rầy rà hơn là giải thích chính sách. Cách giải quyết chế độ chính sách còn máy móc, chưa vận dụng  có tình, có lý, đồng chí chú ý giáo dục anh chị em ngành </w:t>
      </w:r>
      <w:r w:rsidR="00885635">
        <w:rPr>
          <w:rFonts w:eastAsia="Times New Roman" w:cs="Times New Roman"/>
          <w:iCs/>
          <w:sz w:val="28"/>
          <w:szCs w:val="28"/>
        </w:rPr>
        <w:t>Thươn binh xã hội</w:t>
      </w:r>
      <w:r w:rsidR="009B7D1D" w:rsidRPr="00707C16">
        <w:rPr>
          <w:rFonts w:eastAsia="Times New Roman" w:cs="Times New Roman"/>
          <w:iCs/>
          <w:sz w:val="28"/>
          <w:szCs w:val="28"/>
        </w:rPr>
        <w:t xml:space="preserve"> nhận thức rõ là cơ quan thay mặt Đảng bộ thể hiện tình nghĩa thủy chung, uống nước nhớ nguồn, có như thế mới củng cố chỗ dựa cách mạng vững chắc, dù kẻ thù lắm mưu nhiều kế cũng không làm gì ta được. </w:t>
      </w:r>
    </w:p>
    <w:p w:rsidR="00A46BA0" w:rsidRPr="00707C16" w:rsidRDefault="009B7D1D" w:rsidP="00A46BA0">
      <w:pPr>
        <w:spacing w:line="276" w:lineRule="auto"/>
        <w:rPr>
          <w:sz w:val="28"/>
          <w:szCs w:val="28"/>
        </w:rPr>
      </w:pPr>
      <w:r w:rsidRPr="00707C16">
        <w:rPr>
          <w:rFonts w:eastAsia="Times New Roman" w:cs="Times New Roman"/>
          <w:iCs/>
          <w:sz w:val="28"/>
          <w:szCs w:val="28"/>
        </w:rPr>
        <w:t>Khi xây dựng các ngành cơ quan ta cũng phải có phương pháp luôn phải đề cao ưu điểm, nói lên yêu cầu chức năng nhiệm vụ, từ đó anh chị em liên hệ thấy chỗ nào còn thiếu sót phải khắc phục, không nên nói ai phát hiện, ai nói, ai phê phán đâm ra rắc rối thêm không sửa chữa được.</w:t>
      </w:r>
    </w:p>
    <w:p w:rsidR="00A46BA0" w:rsidRPr="00707C16" w:rsidRDefault="009B7D1D" w:rsidP="00A46BA0">
      <w:pPr>
        <w:spacing w:line="276" w:lineRule="auto"/>
        <w:rPr>
          <w:sz w:val="28"/>
          <w:szCs w:val="28"/>
        </w:rPr>
      </w:pPr>
      <w:r w:rsidRPr="00707C16">
        <w:rPr>
          <w:rFonts w:eastAsia="Times New Roman" w:cs="Times New Roman"/>
          <w:iCs/>
          <w:sz w:val="28"/>
          <w:szCs w:val="28"/>
        </w:rPr>
        <w:t>Đây cũng là nghệ thuật lãnh đạo.</w:t>
      </w:r>
    </w:p>
    <w:p w:rsidR="00E95D85" w:rsidRPr="00707C16" w:rsidRDefault="009B7D1D" w:rsidP="00A46BA0">
      <w:pPr>
        <w:spacing w:after="0" w:line="276" w:lineRule="auto"/>
        <w:rPr>
          <w:rFonts w:eastAsia="Times New Roman" w:cs="Times New Roman"/>
          <w:sz w:val="28"/>
          <w:szCs w:val="28"/>
        </w:rPr>
      </w:pPr>
      <w:r w:rsidRPr="00707C16">
        <w:rPr>
          <w:rFonts w:eastAsia="Times New Roman" w:cs="Times New Roman"/>
          <w:iCs/>
          <w:sz w:val="28"/>
          <w:szCs w:val="28"/>
        </w:rPr>
        <w:t>Tôi tin rằng đồng chí là người tiếp thu nhạy bén tình hình mới và hay lắng nghe ý kiến anh chị em cán bộ của quần chúng, tình nghĩa cũng thủy chung, đó là mặt mạnh của đồng chí, tin rằng đồng chí sẽ phát huy tốt hơn để hoàn thành xuất sắc nhiệm vụ. Mong đồng chí luôn giữ gìn sức khỏe cho tốt, thư này vừa tình đồng chí cũng là tình chị em, mong đồng chí thông cảm cho”.</w:t>
      </w:r>
    </w:p>
    <w:p w:rsidR="00E95D85" w:rsidRPr="00707C16" w:rsidRDefault="00E95D85" w:rsidP="00A46BA0">
      <w:pPr>
        <w:spacing w:after="0" w:line="276" w:lineRule="auto"/>
        <w:ind w:firstLine="720"/>
        <w:rPr>
          <w:rFonts w:eastAsia="Times New Roman" w:cs="Times New Roman"/>
          <w:sz w:val="28"/>
          <w:szCs w:val="28"/>
        </w:rPr>
      </w:pPr>
      <w:r>
        <w:rPr>
          <w:rFonts w:eastAsia="Times New Roman" w:cs="Times New Roman"/>
          <w:bCs/>
          <w:sz w:val="28"/>
          <w:szCs w:val="28"/>
        </w:rPr>
        <w:t>Cung cách lãnh đạo của nữ chính trị gia Nguyễn Thị Định hoàn toàn theo tư tưởng Hồ Chí Minh</w:t>
      </w:r>
      <w:r w:rsidR="00885635">
        <w:rPr>
          <w:rFonts w:eastAsia="Times New Roman" w:cs="Times New Roman"/>
          <w:bCs/>
          <w:sz w:val="28"/>
          <w:szCs w:val="28"/>
        </w:rPr>
        <w:t>, đ</w:t>
      </w:r>
      <w:r>
        <w:rPr>
          <w:rFonts w:eastAsia="Times New Roman" w:cs="Times New Roman"/>
          <w:bCs/>
          <w:sz w:val="28"/>
          <w:szCs w:val="28"/>
        </w:rPr>
        <w:t>ó là tôn trọng con người, không áp đặt mà nhắm tới giáo dục, hướng dẫn để mỗi người tự nhận thức, tự thay đổi, tự phát triển, tự tiến bộ. Nhà b</w:t>
      </w:r>
      <w:r w:rsidR="00885635">
        <w:rPr>
          <w:rFonts w:eastAsia="Times New Roman" w:cs="Times New Roman"/>
          <w:bCs/>
          <w:sz w:val="28"/>
          <w:szCs w:val="28"/>
        </w:rPr>
        <w:t>á</w:t>
      </w:r>
      <w:r>
        <w:rPr>
          <w:rFonts w:eastAsia="Times New Roman" w:cs="Times New Roman"/>
          <w:bCs/>
          <w:sz w:val="28"/>
          <w:szCs w:val="28"/>
        </w:rPr>
        <w:t xml:space="preserve">o </w:t>
      </w:r>
      <w:r w:rsidRPr="00F32454">
        <w:rPr>
          <w:rFonts w:eastAsia="Times New Roman" w:cs="Times New Roman"/>
          <w:bCs/>
          <w:kern w:val="36"/>
          <w:sz w:val="28"/>
          <w:szCs w:val="28"/>
        </w:rPr>
        <w:t>Trầm Hương</w:t>
      </w:r>
      <w:r w:rsidRPr="00A55C42">
        <w:rPr>
          <w:rFonts w:eastAsia="Times New Roman" w:cs="Times New Roman"/>
          <w:bCs/>
          <w:sz w:val="28"/>
          <w:szCs w:val="28"/>
        </w:rPr>
        <w:t xml:space="preserve"> </w:t>
      </w:r>
      <w:r>
        <w:rPr>
          <w:rFonts w:eastAsia="Times New Roman" w:cs="Times New Roman"/>
          <w:bCs/>
          <w:sz w:val="28"/>
          <w:szCs w:val="28"/>
        </w:rPr>
        <w:t xml:space="preserve">viết: </w:t>
      </w:r>
      <w:r w:rsidRPr="00707C16">
        <w:rPr>
          <w:rFonts w:eastAsia="Times New Roman" w:cs="Times New Roman"/>
          <w:bCs/>
          <w:sz w:val="28"/>
          <w:szCs w:val="28"/>
        </w:rPr>
        <w:t>“Đối với người kế tục, bà Nguyễn Thị Định không bao giờ đưa ra những chuẩn mực về đạo đức, tài năng; không nói những lời dạy bảo phải làm cái này, phải làm như thế kia nhưng bản thân bà, chính thái độ, cách ứng xử của bà trong cuộc sống đã là bài học lớn lao, đầy thuyết phục để những người kế tục hiểu họ cần phải phấn đấu nhiều hơn nữa...”</w:t>
      </w:r>
    </w:p>
    <w:p w:rsidR="00E95D85" w:rsidRDefault="00C012DA" w:rsidP="00A46BA0">
      <w:pPr>
        <w:spacing w:after="0" w:line="276" w:lineRule="auto"/>
        <w:ind w:firstLine="720"/>
        <w:rPr>
          <w:rFonts w:eastAsia="Times New Roman" w:cs="Times New Roman"/>
          <w:sz w:val="28"/>
          <w:szCs w:val="28"/>
        </w:rPr>
      </w:pPr>
      <w:r>
        <w:rPr>
          <w:sz w:val="28"/>
          <w:szCs w:val="28"/>
        </w:rPr>
        <w:t xml:space="preserve">Chiến tranh khốc liệt đi qua nhưng cuộc chiến giữa Thiện – Ác vẫn </w:t>
      </w:r>
      <w:r w:rsidR="007369B4">
        <w:rPr>
          <w:sz w:val="28"/>
          <w:szCs w:val="28"/>
        </w:rPr>
        <w:t xml:space="preserve">còn </w:t>
      </w:r>
      <w:r>
        <w:rPr>
          <w:sz w:val="28"/>
          <w:szCs w:val="28"/>
        </w:rPr>
        <w:t xml:space="preserve">tiếp tục </w:t>
      </w:r>
      <w:r w:rsidR="00355BCE">
        <w:rPr>
          <w:sz w:val="28"/>
          <w:szCs w:val="28"/>
        </w:rPr>
        <w:t xml:space="preserve">và </w:t>
      </w:r>
      <w:r>
        <w:rPr>
          <w:sz w:val="28"/>
          <w:szCs w:val="28"/>
        </w:rPr>
        <w:t xml:space="preserve">dai dẳng. Là một nhà chính trị Cách mạng, </w:t>
      </w:r>
      <w:r w:rsidR="00165AEF">
        <w:rPr>
          <w:sz w:val="28"/>
          <w:szCs w:val="28"/>
        </w:rPr>
        <w:t xml:space="preserve">sống chiến đấu, học tập theo gương </w:t>
      </w:r>
      <w:r>
        <w:rPr>
          <w:sz w:val="28"/>
          <w:szCs w:val="28"/>
        </w:rPr>
        <w:t xml:space="preserve">Chủ tịch </w:t>
      </w:r>
      <w:r w:rsidR="00E527F5">
        <w:rPr>
          <w:sz w:val="28"/>
          <w:szCs w:val="28"/>
        </w:rPr>
        <w:t>Hồ</w:t>
      </w:r>
      <w:r>
        <w:rPr>
          <w:sz w:val="28"/>
          <w:szCs w:val="28"/>
        </w:rPr>
        <w:t xml:space="preserve"> Chí Minh</w:t>
      </w:r>
      <w:r w:rsidR="00165AEF">
        <w:rPr>
          <w:sz w:val="28"/>
          <w:szCs w:val="28"/>
        </w:rPr>
        <w:t xml:space="preserve">, </w:t>
      </w:r>
      <w:r w:rsidR="009B7D1D">
        <w:rPr>
          <w:sz w:val="28"/>
          <w:szCs w:val="28"/>
        </w:rPr>
        <w:t xml:space="preserve">Bà dũng cảm đấu tranh cho chân lí, cho lẽ phải. Bà được gọi </w:t>
      </w:r>
      <w:r w:rsidR="009B7D1D">
        <w:rPr>
          <w:sz w:val="28"/>
          <w:szCs w:val="28"/>
        </w:rPr>
        <w:lastRenderedPageBreak/>
        <w:t xml:space="preserve">là một </w:t>
      </w:r>
      <w:r w:rsidR="009B7D1D" w:rsidRPr="00355BCE">
        <w:rPr>
          <w:i/>
          <w:sz w:val="28"/>
          <w:szCs w:val="28"/>
        </w:rPr>
        <w:t>“Bao Công thời nay”.</w:t>
      </w:r>
      <w:r w:rsidR="009B7D1D" w:rsidRPr="009B7D1D">
        <w:rPr>
          <w:sz w:val="28"/>
          <w:szCs w:val="28"/>
        </w:rPr>
        <w:t xml:space="preserve"> Câu chuyện </w:t>
      </w:r>
      <w:r w:rsidR="00355BCE">
        <w:rPr>
          <w:sz w:val="28"/>
          <w:szCs w:val="28"/>
        </w:rPr>
        <w:t xml:space="preserve">oan sai </w:t>
      </w:r>
      <w:r w:rsidR="009B7D1D" w:rsidRPr="009B7D1D">
        <w:rPr>
          <w:sz w:val="28"/>
          <w:szCs w:val="28"/>
        </w:rPr>
        <w:t xml:space="preserve">đau lòng </w:t>
      </w:r>
      <w:r w:rsidR="00355BCE">
        <w:rPr>
          <w:sz w:val="28"/>
          <w:szCs w:val="28"/>
        </w:rPr>
        <w:t>của</w:t>
      </w:r>
      <w:r w:rsidR="009B7D1D" w:rsidRPr="009B7D1D">
        <w:rPr>
          <w:sz w:val="28"/>
          <w:szCs w:val="28"/>
        </w:rPr>
        <w:t xml:space="preserve"> </w:t>
      </w:r>
      <w:r w:rsidR="009B7D1D" w:rsidRPr="009B7D1D">
        <w:rPr>
          <w:rFonts w:eastAsia="Times New Roman" w:cs="Times New Roman"/>
          <w:sz w:val="28"/>
          <w:szCs w:val="28"/>
        </w:rPr>
        <w:t>Thiếu tướng Trường Xuân theo lời kể của ông</w:t>
      </w:r>
      <w:r w:rsidR="00AC0D86">
        <w:rPr>
          <w:rFonts w:eastAsia="Times New Roman" w:cs="Times New Roman"/>
          <w:sz w:val="28"/>
          <w:szCs w:val="28"/>
        </w:rPr>
        <w:t xml:space="preserve"> là một trong những trường hợp cần được suy ngẫm</w:t>
      </w:r>
      <w:r w:rsidR="009B7D1D" w:rsidRPr="009B7D1D">
        <w:rPr>
          <w:rFonts w:eastAsia="Times New Roman" w:cs="Times New Roman"/>
          <w:sz w:val="28"/>
          <w:szCs w:val="28"/>
        </w:rPr>
        <w:t>: “Những năm cuối thập niên 80, chuyện đổi mới còn đang rất mới mẻ. Những việc làm của tôi thời ấy cũng quá mới. Đó là việc đắp đường từ đất liền ra đảo Cát Bà, xây dựng lại sân bay Cát Bi, xây dựng các tuyến biên giới, xây dựng nhà tình nghĩa; lo nhà cửa, đào tạo nghề nghiệp cho các gia đình của đồng chí mình... Tất cả, tôi không vay mà từ công sức, vốn liếng của những người lính cùng với sự hợp tác của người dân địa phương.</w:t>
      </w:r>
      <w:r w:rsidR="009B7D1D">
        <w:rPr>
          <w:rFonts w:eastAsia="Times New Roman" w:cs="Times New Roman"/>
          <w:sz w:val="28"/>
          <w:szCs w:val="28"/>
        </w:rPr>
        <w:t xml:space="preserve"> </w:t>
      </w:r>
      <w:r w:rsidR="009B7D1D" w:rsidRPr="009B7D1D">
        <w:rPr>
          <w:rFonts w:eastAsia="Times New Roman" w:cs="Times New Roman"/>
          <w:sz w:val="28"/>
          <w:szCs w:val="28"/>
        </w:rPr>
        <w:t>Trong quá trình thực hiện những công trình lớn như thế không tránh được những sai sót. Nhưng thay vì chúng tôi cần có sự chia sẻ, hỗ trợ thì tôi nhận được bản án tuyên ngày 7/9/1987 với 6 tội danh và mức án 20 năm tù giam: Tội buôn lậu qua biên giới, tội đầu cơ, tội buôn bán hàng cấm, tội đưa hối lộ, tội cố ý làm trái pháp luật, tội tham ô</w:t>
      </w:r>
      <w:r w:rsidR="002C1CA0">
        <w:rPr>
          <w:rFonts w:eastAsia="Times New Roman" w:cs="Times New Roman"/>
          <w:sz w:val="28"/>
          <w:szCs w:val="28"/>
        </w:rPr>
        <w:t>”.</w:t>
      </w:r>
      <w:r w:rsidR="00A55C42">
        <w:rPr>
          <w:rFonts w:eastAsia="Times New Roman" w:cs="Times New Roman"/>
          <w:sz w:val="28"/>
          <w:szCs w:val="28"/>
        </w:rPr>
        <w:t xml:space="preserve"> </w:t>
      </w:r>
      <w:r w:rsidR="0086352C" w:rsidRPr="00A55C42">
        <w:rPr>
          <w:rFonts w:eastAsia="Times New Roman" w:cs="Times New Roman"/>
          <w:sz w:val="28"/>
          <w:szCs w:val="28"/>
        </w:rPr>
        <w:t xml:space="preserve">Với tư cách Phó Chủ tịch Hội đồng Nhà nước Bà </w:t>
      </w:r>
      <w:r w:rsidR="00A55C42" w:rsidRPr="00A55C42">
        <w:rPr>
          <w:rFonts w:eastAsia="Times New Roman" w:cs="Times New Roman"/>
          <w:sz w:val="28"/>
          <w:szCs w:val="28"/>
        </w:rPr>
        <w:t>“</w:t>
      </w:r>
      <w:r w:rsidR="0086352C" w:rsidRPr="00A55C42">
        <w:rPr>
          <w:rFonts w:eastAsia="Times New Roman" w:cs="Times New Roman"/>
          <w:sz w:val="28"/>
          <w:szCs w:val="28"/>
        </w:rPr>
        <w:t>lập tức nghiên cứu hồ sơ, đi thị sát trại giam</w:t>
      </w:r>
      <w:r w:rsidR="00A55C42" w:rsidRPr="00A55C42">
        <w:rPr>
          <w:rFonts w:eastAsia="Times New Roman" w:cs="Times New Roman"/>
          <w:sz w:val="28"/>
          <w:szCs w:val="28"/>
        </w:rPr>
        <w:t>” (</w:t>
      </w:r>
      <w:r w:rsidR="0086352C" w:rsidRPr="00A55C42">
        <w:rPr>
          <w:rFonts w:eastAsia="Times New Roman" w:cs="Times New Roman"/>
          <w:sz w:val="28"/>
          <w:szCs w:val="28"/>
        </w:rPr>
        <w:t xml:space="preserve">lên tận </w:t>
      </w:r>
      <w:r w:rsidR="00A55C42" w:rsidRPr="00A55C42">
        <w:rPr>
          <w:rFonts w:eastAsia="Times New Roman" w:cs="Times New Roman"/>
          <w:sz w:val="28"/>
          <w:szCs w:val="28"/>
        </w:rPr>
        <w:t xml:space="preserve">trại giam </w:t>
      </w:r>
      <w:r w:rsidR="0086352C" w:rsidRPr="00A55C42">
        <w:rPr>
          <w:rFonts w:eastAsia="Times New Roman" w:cs="Times New Roman"/>
          <w:sz w:val="28"/>
          <w:szCs w:val="28"/>
        </w:rPr>
        <w:t xml:space="preserve">Ba Vì thăm </w:t>
      </w:r>
      <w:r w:rsidR="00A55C42" w:rsidRPr="00A55C42">
        <w:rPr>
          <w:rFonts w:eastAsia="Times New Roman" w:cs="Times New Roman"/>
          <w:sz w:val="28"/>
          <w:szCs w:val="28"/>
        </w:rPr>
        <w:t>tù nhân Trường Xuân)</w:t>
      </w:r>
      <w:r w:rsidR="0086352C" w:rsidRPr="00A55C42">
        <w:rPr>
          <w:rFonts w:eastAsia="Times New Roman" w:cs="Times New Roman"/>
          <w:sz w:val="28"/>
          <w:szCs w:val="28"/>
        </w:rPr>
        <w:t xml:space="preserve">. </w:t>
      </w:r>
      <w:r w:rsidR="00A55C42" w:rsidRPr="00A55C42">
        <w:rPr>
          <w:rFonts w:eastAsia="Times New Roman" w:cs="Times New Roman"/>
          <w:sz w:val="28"/>
          <w:szCs w:val="28"/>
        </w:rPr>
        <w:t>Bà “</w:t>
      </w:r>
      <w:r w:rsidR="0086352C" w:rsidRPr="00A55C42">
        <w:rPr>
          <w:rFonts w:eastAsia="Times New Roman" w:cs="Times New Roman"/>
          <w:sz w:val="28"/>
          <w:szCs w:val="28"/>
        </w:rPr>
        <w:t>lặng lẽ đi gặp tất cả những nhân chứng, thu thập thông tin</w:t>
      </w:r>
      <w:r w:rsidR="00A55C42" w:rsidRPr="00A55C42">
        <w:rPr>
          <w:rFonts w:eastAsia="Times New Roman" w:cs="Times New Roman"/>
          <w:sz w:val="28"/>
          <w:szCs w:val="28"/>
        </w:rPr>
        <w:t xml:space="preserve">… </w:t>
      </w:r>
      <w:r w:rsidR="0086352C" w:rsidRPr="00A55C42">
        <w:rPr>
          <w:rFonts w:eastAsia="Times New Roman" w:cs="Times New Roman"/>
          <w:sz w:val="28"/>
          <w:szCs w:val="28"/>
        </w:rPr>
        <w:t>lắng nghe dư luận quần chúng</w:t>
      </w:r>
      <w:r w:rsidR="00A55C42" w:rsidRPr="00A55C42">
        <w:rPr>
          <w:rFonts w:eastAsia="Times New Roman" w:cs="Times New Roman"/>
          <w:sz w:val="28"/>
          <w:szCs w:val="28"/>
        </w:rPr>
        <w:t>..</w:t>
      </w:r>
      <w:r w:rsidR="0086352C" w:rsidRPr="00A55C42">
        <w:rPr>
          <w:rFonts w:eastAsia="Times New Roman" w:cs="Times New Roman"/>
          <w:sz w:val="28"/>
          <w:szCs w:val="28"/>
        </w:rPr>
        <w:t xml:space="preserve">. </w:t>
      </w:r>
      <w:r w:rsidR="00A55C42" w:rsidRPr="00A55C42">
        <w:rPr>
          <w:rFonts w:eastAsia="Times New Roman" w:cs="Times New Roman"/>
          <w:sz w:val="28"/>
          <w:szCs w:val="28"/>
        </w:rPr>
        <w:t>Bà “</w:t>
      </w:r>
      <w:r w:rsidR="0086352C" w:rsidRPr="00A55C42">
        <w:rPr>
          <w:rFonts w:eastAsia="Times New Roman" w:cs="Times New Roman"/>
          <w:sz w:val="28"/>
          <w:szCs w:val="28"/>
        </w:rPr>
        <w:t>hiểu được tâm huyết, tầm nhìn chiến lược của những người khởi xướng; hiểu nỗi gian nan, vất vả của người lính thời bình</w:t>
      </w:r>
      <w:r w:rsidR="00A55C42" w:rsidRPr="00A55C42">
        <w:rPr>
          <w:rFonts w:eastAsia="Times New Roman" w:cs="Times New Roman"/>
          <w:sz w:val="28"/>
          <w:szCs w:val="28"/>
        </w:rPr>
        <w:t>”</w:t>
      </w:r>
      <w:r w:rsidR="00A55C42">
        <w:rPr>
          <w:rFonts w:eastAsia="Times New Roman" w:cs="Times New Roman"/>
          <w:sz w:val="28"/>
          <w:szCs w:val="28"/>
        </w:rPr>
        <w:t>.</w:t>
      </w:r>
      <w:r w:rsidR="00A55C42" w:rsidRPr="00A55C42">
        <w:rPr>
          <w:rFonts w:eastAsia="Times New Roman" w:cs="Times New Roman"/>
          <w:sz w:val="28"/>
          <w:szCs w:val="28"/>
        </w:rPr>
        <w:t xml:space="preserve"> Và khi c</w:t>
      </w:r>
      <w:r w:rsidR="0086352C" w:rsidRPr="00A55C42">
        <w:rPr>
          <w:rFonts w:eastAsia="Times New Roman" w:cs="Times New Roman"/>
          <w:sz w:val="28"/>
          <w:szCs w:val="28"/>
        </w:rPr>
        <w:t xml:space="preserve">ó đầy đủ những chứng cứ về trường hợp bị hàm oan </w:t>
      </w:r>
      <w:r w:rsidR="00A55C42" w:rsidRPr="00A55C42">
        <w:rPr>
          <w:rFonts w:eastAsia="Times New Roman" w:cs="Times New Roman"/>
          <w:sz w:val="28"/>
          <w:szCs w:val="28"/>
        </w:rPr>
        <w:t xml:space="preserve">Bà </w:t>
      </w:r>
      <w:r w:rsidR="0086352C" w:rsidRPr="00A55C42">
        <w:rPr>
          <w:rFonts w:eastAsia="Times New Roman" w:cs="Times New Roman"/>
          <w:sz w:val="28"/>
          <w:szCs w:val="28"/>
        </w:rPr>
        <w:t>báo cáo với Hội đồng Nhà nước</w:t>
      </w:r>
      <w:r w:rsidR="00A55C42" w:rsidRPr="00A55C42">
        <w:rPr>
          <w:rFonts w:eastAsia="Times New Roman" w:cs="Times New Roman"/>
          <w:sz w:val="28"/>
          <w:szCs w:val="28"/>
        </w:rPr>
        <w:t xml:space="preserve">. Kết quà là </w:t>
      </w:r>
      <w:r w:rsidR="0086352C" w:rsidRPr="00A55C42">
        <w:rPr>
          <w:rFonts w:eastAsia="Times New Roman" w:cs="Times New Roman"/>
          <w:sz w:val="28"/>
          <w:szCs w:val="28"/>
        </w:rPr>
        <w:t xml:space="preserve"> </w:t>
      </w:r>
      <w:r w:rsidR="00A55C42" w:rsidRPr="00A55C42">
        <w:rPr>
          <w:rFonts w:eastAsia="Times New Roman" w:cs="Times New Roman"/>
          <w:sz w:val="28"/>
          <w:szCs w:val="28"/>
        </w:rPr>
        <w:t>tù nhân Trường Xuân được minh oan, được</w:t>
      </w:r>
      <w:r w:rsidR="0086352C" w:rsidRPr="00A55C42">
        <w:rPr>
          <w:rFonts w:eastAsia="Times New Roman" w:cs="Times New Roman"/>
          <w:sz w:val="28"/>
          <w:szCs w:val="28"/>
        </w:rPr>
        <w:t xml:space="preserve"> ra khỏi tù, được phục</w:t>
      </w:r>
      <w:r w:rsidR="00A55C42" w:rsidRPr="00A55C42">
        <w:rPr>
          <w:rFonts w:eastAsia="Times New Roman" w:cs="Times New Roman"/>
          <w:sz w:val="28"/>
          <w:szCs w:val="28"/>
        </w:rPr>
        <w:t xml:space="preserve"> hồi danh dự. </w:t>
      </w:r>
      <w:r w:rsidR="00F52615">
        <w:rPr>
          <w:rFonts w:eastAsia="Times New Roman" w:cs="Times New Roman"/>
          <w:sz w:val="28"/>
          <w:szCs w:val="28"/>
        </w:rPr>
        <w:t xml:space="preserve"> </w:t>
      </w:r>
    </w:p>
    <w:p w:rsidR="00F52615" w:rsidRPr="00F52615" w:rsidRDefault="00F52615" w:rsidP="00F52615">
      <w:pPr>
        <w:spacing w:after="0" w:line="276" w:lineRule="auto"/>
        <w:ind w:firstLine="720"/>
        <w:rPr>
          <w:sz w:val="28"/>
          <w:szCs w:val="28"/>
        </w:rPr>
      </w:pPr>
      <w:r>
        <w:rPr>
          <w:sz w:val="28"/>
          <w:szCs w:val="28"/>
        </w:rPr>
        <w:t xml:space="preserve">Một đời phấn đấu, hi sinh vì sự nghiệp Cách mạng, </w:t>
      </w:r>
      <w:r w:rsidRPr="00F52615">
        <w:rPr>
          <w:sz w:val="28"/>
          <w:szCs w:val="28"/>
        </w:rPr>
        <w:t xml:space="preserve">Bà được Đảng và </w:t>
      </w:r>
      <w:r>
        <w:rPr>
          <w:sz w:val="28"/>
          <w:szCs w:val="28"/>
        </w:rPr>
        <w:t>Chính phủ</w:t>
      </w:r>
      <w:r w:rsidRPr="00F52615">
        <w:rPr>
          <w:sz w:val="28"/>
          <w:szCs w:val="28"/>
        </w:rPr>
        <w:t xml:space="preserve"> phong tặng nhiều danh hiệu cao quý như Huân chương Hồ Chí Minh, Huân chương Quân công hạng Nhất, Giải thưởng Hòa bình quốc tế Lê-nin, danh hiệu Anh hùng Lực lượng Vũ trang nhân dân,… Nguyễn Thị Định đã ghi dấu ấn đậm nét vào lịch sử dân tộc, làm rực rỡ thêm những trang sử vẻ vang của phụ nữ Việt Nam.</w:t>
      </w:r>
    </w:p>
    <w:p w:rsidR="00F52615" w:rsidRPr="00F52615" w:rsidRDefault="00F52615" w:rsidP="00F52615">
      <w:pPr>
        <w:spacing w:after="0" w:line="276" w:lineRule="auto"/>
        <w:ind w:firstLine="720"/>
        <w:rPr>
          <w:sz w:val="28"/>
          <w:szCs w:val="28"/>
        </w:rPr>
      </w:pPr>
      <w:r>
        <w:rPr>
          <w:sz w:val="28"/>
          <w:szCs w:val="28"/>
        </w:rPr>
        <w:t>T</w:t>
      </w:r>
      <w:r w:rsidRPr="00F52615">
        <w:rPr>
          <w:sz w:val="28"/>
          <w:szCs w:val="28"/>
        </w:rPr>
        <w:t>rí thức trong và ngoài nước</w:t>
      </w:r>
      <w:r w:rsidR="007369B4">
        <w:rPr>
          <w:sz w:val="28"/>
          <w:szCs w:val="28"/>
        </w:rPr>
        <w:t xml:space="preserve">, các nhà hoạt động xã hội </w:t>
      </w:r>
      <w:r>
        <w:rPr>
          <w:sz w:val="28"/>
          <w:szCs w:val="28"/>
        </w:rPr>
        <w:t>đ</w:t>
      </w:r>
      <w:r w:rsidR="007369B4">
        <w:rPr>
          <w:sz w:val="28"/>
          <w:szCs w:val="28"/>
        </w:rPr>
        <w:t>ã</w:t>
      </w:r>
      <w:r>
        <w:rPr>
          <w:sz w:val="28"/>
          <w:szCs w:val="28"/>
        </w:rPr>
        <w:t xml:space="preserve"> có những </w:t>
      </w:r>
      <w:r w:rsidRPr="00F52615">
        <w:rPr>
          <w:sz w:val="28"/>
          <w:szCs w:val="28"/>
        </w:rPr>
        <w:t>đánh giá cao</w:t>
      </w:r>
      <w:r>
        <w:rPr>
          <w:sz w:val="28"/>
          <w:szCs w:val="28"/>
        </w:rPr>
        <w:t xml:space="preserve"> về Bà</w:t>
      </w:r>
      <w:r w:rsidRPr="00F52615">
        <w:rPr>
          <w:sz w:val="28"/>
          <w:szCs w:val="28"/>
        </w:rPr>
        <w:t xml:space="preserve">. Giáo sư  Trần Văn Giàu </w:t>
      </w:r>
      <w:r>
        <w:rPr>
          <w:sz w:val="28"/>
          <w:szCs w:val="28"/>
        </w:rPr>
        <w:t>nhận định:</w:t>
      </w:r>
      <w:r w:rsidRPr="00F52615">
        <w:rPr>
          <w:sz w:val="28"/>
          <w:szCs w:val="28"/>
        </w:rPr>
        <w:t xml:space="preserve"> “Những người như chị sống làm tướng, chết thành thần”. Giáo sư  Sử học Christine Whate, Trường Đại học Tổng hợp Hawaii (Mỹ) </w:t>
      </w:r>
      <w:r>
        <w:rPr>
          <w:sz w:val="28"/>
          <w:szCs w:val="28"/>
        </w:rPr>
        <w:t>cho rằng B</w:t>
      </w:r>
      <w:r w:rsidRPr="00F52615">
        <w:rPr>
          <w:sz w:val="28"/>
          <w:szCs w:val="28"/>
        </w:rPr>
        <w:t>à là người “có vai trò quan trọng trong lịch sử thế giới”. Bà Valetina Nicolacva Terchova, Chủ tịch Uỷ ban Phụ nữ Liên xô năm 1971 nói: “Ở Liên Xô, nhân dân chúng tôi biết rõ Chị là một nữ chiến sĩ xuất sắc đấu tranh để giải phóng dân tộc, người lãnh đạo phong trào phụ nữ Việt Nam …”.</w:t>
      </w:r>
    </w:p>
    <w:p w:rsidR="00F52615" w:rsidRDefault="00F52615" w:rsidP="00F52615">
      <w:pPr>
        <w:spacing w:after="0" w:line="276" w:lineRule="auto"/>
        <w:ind w:firstLine="720"/>
        <w:rPr>
          <w:sz w:val="28"/>
          <w:szCs w:val="28"/>
        </w:rPr>
      </w:pPr>
      <w:r>
        <w:rPr>
          <w:sz w:val="28"/>
          <w:szCs w:val="28"/>
        </w:rPr>
        <w:t>N</w:t>
      </w:r>
      <w:r w:rsidRPr="00F52615">
        <w:rPr>
          <w:sz w:val="28"/>
          <w:szCs w:val="28"/>
        </w:rPr>
        <w:t>hân dân Hát Môn, Phúc Thọ, Hà Nội</w:t>
      </w:r>
      <w:r>
        <w:rPr>
          <w:sz w:val="28"/>
          <w:szCs w:val="28"/>
        </w:rPr>
        <w:t xml:space="preserve"> đã</w:t>
      </w:r>
      <w:r w:rsidRPr="00F52615">
        <w:rPr>
          <w:sz w:val="28"/>
          <w:szCs w:val="28"/>
        </w:rPr>
        <w:t xml:space="preserve"> rước bát hương </w:t>
      </w:r>
      <w:r>
        <w:rPr>
          <w:sz w:val="28"/>
          <w:szCs w:val="28"/>
        </w:rPr>
        <w:t xml:space="preserve">của Bà </w:t>
      </w:r>
      <w:r w:rsidRPr="00F52615">
        <w:rPr>
          <w:sz w:val="28"/>
          <w:szCs w:val="28"/>
        </w:rPr>
        <w:t>về thờ trong khu tưởng niệm Hai Bà Trưng như một vị nhân thần mới.</w:t>
      </w:r>
    </w:p>
    <w:p w:rsidR="00F52615" w:rsidRPr="00F52615" w:rsidRDefault="00F52615" w:rsidP="00F52615">
      <w:pPr>
        <w:spacing w:after="0" w:line="276" w:lineRule="auto"/>
        <w:ind w:firstLine="720"/>
        <w:rPr>
          <w:sz w:val="28"/>
          <w:szCs w:val="28"/>
        </w:rPr>
      </w:pPr>
      <w:r>
        <w:rPr>
          <w:sz w:val="28"/>
          <w:szCs w:val="28"/>
        </w:rPr>
        <w:t xml:space="preserve">Nguyễn Định xứng đáng với </w:t>
      </w:r>
      <w:r w:rsidRPr="00F52615">
        <w:rPr>
          <w:sz w:val="28"/>
          <w:szCs w:val="28"/>
        </w:rPr>
        <w:t xml:space="preserve">những phần thưởng </w:t>
      </w:r>
      <w:r>
        <w:rPr>
          <w:sz w:val="28"/>
          <w:szCs w:val="28"/>
        </w:rPr>
        <w:t xml:space="preserve">cao quý đó vì </w:t>
      </w:r>
      <w:r w:rsidR="00705EF6">
        <w:rPr>
          <w:sz w:val="28"/>
          <w:szCs w:val="28"/>
        </w:rPr>
        <w:t>đã sống đúng với ý nguyện</w:t>
      </w:r>
      <w:r w:rsidR="00FC4579">
        <w:rPr>
          <w:sz w:val="28"/>
          <w:szCs w:val="28"/>
        </w:rPr>
        <w:t xml:space="preserve"> của mình</w:t>
      </w:r>
      <w:r w:rsidRPr="00F52615">
        <w:rPr>
          <w:sz w:val="28"/>
          <w:szCs w:val="28"/>
        </w:rPr>
        <w:t xml:space="preserve">: “Tôi thấy gắn bó hơn với con đường tôi đã đi và nguyện đi hết trọn đời, đó là con đường hi sinh tất cả vì sự nghiệp cách mạng, vì lợi ích của </w:t>
      </w:r>
      <w:r w:rsidRPr="00F52615">
        <w:rPr>
          <w:sz w:val="28"/>
          <w:szCs w:val="28"/>
        </w:rPr>
        <w:lastRenderedPageBreak/>
        <w:t xml:space="preserve">quần chúng. Ngoài ra, đối với tôi không còn con đường nào khác (dẫn lời bà Nguyễn Thị Định). </w:t>
      </w:r>
    </w:p>
    <w:p w:rsidR="00E527F5" w:rsidRDefault="006E4BCB" w:rsidP="00A46BA0">
      <w:pPr>
        <w:spacing w:line="276" w:lineRule="auto"/>
        <w:rPr>
          <w:sz w:val="28"/>
          <w:szCs w:val="28"/>
        </w:rPr>
      </w:pPr>
      <w:r>
        <w:rPr>
          <w:sz w:val="28"/>
          <w:szCs w:val="28"/>
        </w:rPr>
        <w:tab/>
      </w:r>
      <w:r w:rsidR="00562948">
        <w:rPr>
          <w:sz w:val="28"/>
          <w:szCs w:val="28"/>
        </w:rPr>
        <w:t>Để kết thúc bài viết tác giả nghĩ rằng những ý kiến nhận định, đánh giá cao về Bà Nguyễn Thị Định của các nhà trí thức trong và ngoài nước là hoàn toàn có cơ sở. Những danh hiệu Bà được nhận là hoàn toàn xứng đáng</w:t>
      </w:r>
      <w:r w:rsidR="00672CDC">
        <w:rPr>
          <w:sz w:val="28"/>
          <w:szCs w:val="28"/>
        </w:rPr>
        <w:t>. Bà được nhân dân tôn xưng như một “nhân thần mới” cũng là hoàn toàn hợp lẽ với tâm thức của con người Việt Nam./.</w:t>
      </w:r>
    </w:p>
    <w:p w:rsidR="00FC4579" w:rsidRDefault="00FC4579" w:rsidP="00813580">
      <w:pPr>
        <w:spacing w:line="276" w:lineRule="auto"/>
        <w:jc w:val="center"/>
        <w:rPr>
          <w:b/>
          <w:sz w:val="28"/>
          <w:szCs w:val="28"/>
        </w:rPr>
      </w:pPr>
    </w:p>
    <w:p w:rsidR="0006744D" w:rsidRPr="009C303B" w:rsidRDefault="0006744D" w:rsidP="00813580">
      <w:pPr>
        <w:spacing w:line="276" w:lineRule="auto"/>
        <w:jc w:val="center"/>
        <w:rPr>
          <w:b/>
          <w:szCs w:val="26"/>
        </w:rPr>
      </w:pPr>
      <w:r w:rsidRPr="009C303B">
        <w:rPr>
          <w:b/>
          <w:szCs w:val="26"/>
        </w:rPr>
        <w:t>TÀI LIỆU THAM KHẢO</w:t>
      </w:r>
    </w:p>
    <w:p w:rsidR="00813580" w:rsidRPr="009C303B" w:rsidRDefault="00813580" w:rsidP="00813580">
      <w:pPr>
        <w:spacing w:after="0" w:line="276" w:lineRule="auto"/>
        <w:rPr>
          <w:rFonts w:cs="Times New Roman"/>
          <w:b/>
          <w:szCs w:val="26"/>
        </w:rPr>
      </w:pPr>
      <w:r w:rsidRPr="009C303B">
        <w:rPr>
          <w:rFonts w:cs="Times New Roman"/>
          <w:b/>
          <w:szCs w:val="26"/>
        </w:rPr>
        <w:t>SÁCH:</w:t>
      </w:r>
    </w:p>
    <w:p w:rsidR="00FC4579" w:rsidRPr="0032783A" w:rsidRDefault="00B67DC6" w:rsidP="00813580">
      <w:pPr>
        <w:spacing w:after="0" w:line="276" w:lineRule="auto"/>
        <w:rPr>
          <w:rFonts w:cs="Times New Roman"/>
          <w:szCs w:val="26"/>
        </w:rPr>
      </w:pPr>
      <w:r w:rsidRPr="0032783A">
        <w:rPr>
          <w:rFonts w:cs="Times New Roman"/>
          <w:szCs w:val="26"/>
        </w:rPr>
        <w:t xml:space="preserve">Hội đồng xuất bản, 2011. </w:t>
      </w:r>
      <w:r w:rsidR="001D4032" w:rsidRPr="0032783A">
        <w:rPr>
          <w:rFonts w:cs="Times New Roman"/>
          <w:i/>
          <w:szCs w:val="26"/>
        </w:rPr>
        <w:t xml:space="preserve">Hồ Chí Minh </w:t>
      </w:r>
      <w:r w:rsidRPr="0032783A">
        <w:rPr>
          <w:rFonts w:cs="Times New Roman"/>
          <w:i/>
          <w:szCs w:val="26"/>
        </w:rPr>
        <w:t>toàn tập</w:t>
      </w:r>
      <w:r w:rsidRPr="0032783A">
        <w:rPr>
          <w:rFonts w:cs="Times New Roman"/>
          <w:szCs w:val="26"/>
        </w:rPr>
        <w:t xml:space="preserve"> (</w:t>
      </w:r>
      <w:r w:rsidR="001D4032" w:rsidRPr="0032783A">
        <w:rPr>
          <w:rFonts w:cs="Times New Roman"/>
          <w:szCs w:val="26"/>
        </w:rPr>
        <w:t>Tập 09</w:t>
      </w:r>
      <w:r w:rsidRPr="0032783A">
        <w:rPr>
          <w:rFonts w:cs="Times New Roman"/>
          <w:szCs w:val="26"/>
        </w:rPr>
        <w:t xml:space="preserve">, 10, 11). </w:t>
      </w:r>
      <w:r w:rsidR="001D4032" w:rsidRPr="0032783A">
        <w:rPr>
          <w:rFonts w:cs="Times New Roman"/>
          <w:szCs w:val="26"/>
        </w:rPr>
        <w:t>N</w:t>
      </w:r>
      <w:r w:rsidRPr="0032783A">
        <w:rPr>
          <w:rFonts w:cs="Times New Roman"/>
          <w:szCs w:val="26"/>
        </w:rPr>
        <w:t>hà xuất bản</w:t>
      </w:r>
      <w:r w:rsidR="001D4032" w:rsidRPr="0032783A">
        <w:rPr>
          <w:rFonts w:cs="Times New Roman"/>
          <w:szCs w:val="26"/>
        </w:rPr>
        <w:t xml:space="preserve"> Chính Trị </w:t>
      </w:r>
    </w:p>
    <w:p w:rsidR="008F3A69" w:rsidRPr="0032783A" w:rsidRDefault="008F3A69" w:rsidP="00813580">
      <w:pPr>
        <w:spacing w:after="0" w:line="276" w:lineRule="auto"/>
        <w:rPr>
          <w:rFonts w:cs="Times New Roman"/>
          <w:szCs w:val="26"/>
        </w:rPr>
      </w:pPr>
      <w:r w:rsidRPr="0032783A">
        <w:rPr>
          <w:rFonts w:cs="Times New Roman"/>
          <w:szCs w:val="26"/>
        </w:rPr>
        <w:t xml:space="preserve">Đảng Cộng sản Việt Nam, 2001. </w:t>
      </w:r>
      <w:r w:rsidRPr="0032783A">
        <w:rPr>
          <w:rFonts w:cs="Times New Roman"/>
          <w:i/>
          <w:szCs w:val="26"/>
        </w:rPr>
        <w:t>Văn kiện Đảng toàn tập</w:t>
      </w:r>
      <w:r w:rsidRPr="0032783A">
        <w:rPr>
          <w:rFonts w:cs="Times New Roman"/>
          <w:szCs w:val="26"/>
        </w:rPr>
        <w:t xml:space="preserve">. (Tập 16, 17). </w:t>
      </w:r>
      <w:r w:rsidRPr="0032783A">
        <w:rPr>
          <w:rFonts w:cs="Times New Roman"/>
          <w:szCs w:val="26"/>
        </w:rPr>
        <w:t xml:space="preserve">Nhà xuất bản Chính Trị </w:t>
      </w:r>
      <w:r w:rsidRPr="0032783A">
        <w:rPr>
          <w:rFonts w:cs="Times New Roman"/>
          <w:szCs w:val="26"/>
        </w:rPr>
        <w:t>Quốc gia</w:t>
      </w:r>
    </w:p>
    <w:p w:rsidR="0032783A" w:rsidRPr="0032783A" w:rsidRDefault="0032783A" w:rsidP="00813580">
      <w:pPr>
        <w:spacing w:after="0" w:line="276" w:lineRule="auto"/>
        <w:rPr>
          <w:rFonts w:cs="Times New Roman"/>
          <w:color w:val="080809"/>
          <w:szCs w:val="26"/>
          <w:shd w:val="clear" w:color="auto" w:fill="FFFFFF"/>
        </w:rPr>
      </w:pPr>
      <w:r w:rsidRPr="0032783A">
        <w:rPr>
          <w:rFonts w:cs="Times New Roman"/>
          <w:color w:val="080809"/>
          <w:szCs w:val="26"/>
          <w:shd w:val="clear" w:color="auto" w:fill="FFFFFF"/>
        </w:rPr>
        <w:t xml:space="preserve">Hội Liên hiệp Phụ nữ Việt Nam, </w:t>
      </w:r>
      <w:r w:rsidR="009C303B" w:rsidRPr="0032783A">
        <w:rPr>
          <w:rFonts w:cs="Times New Roman"/>
          <w:color w:val="080809"/>
          <w:szCs w:val="26"/>
          <w:shd w:val="clear" w:color="auto" w:fill="FFFFFF"/>
        </w:rPr>
        <w:t>2015</w:t>
      </w:r>
      <w:r w:rsidRPr="0032783A">
        <w:rPr>
          <w:rFonts w:cs="Times New Roman"/>
          <w:color w:val="080809"/>
          <w:szCs w:val="26"/>
          <w:shd w:val="clear" w:color="auto" w:fill="FFFFFF"/>
        </w:rPr>
        <w:t xml:space="preserve">. </w:t>
      </w:r>
      <w:r w:rsidRPr="0032783A">
        <w:rPr>
          <w:rFonts w:cs="Times New Roman"/>
          <w:i/>
          <w:color w:val="080809"/>
          <w:szCs w:val="26"/>
          <w:shd w:val="clear" w:color="auto" w:fill="FFFFFF"/>
        </w:rPr>
        <w:t>Nguyễn Thị Định - Nữ tướng anh hùng</w:t>
      </w:r>
      <w:r w:rsidRPr="0032783A">
        <w:rPr>
          <w:rFonts w:cs="Times New Roman"/>
          <w:color w:val="080809"/>
          <w:szCs w:val="26"/>
          <w:shd w:val="clear" w:color="auto" w:fill="FFFFFF"/>
        </w:rPr>
        <w:t>.</w:t>
      </w:r>
      <w:r w:rsidR="009C303B" w:rsidRPr="0032783A">
        <w:rPr>
          <w:rFonts w:cs="Times New Roman"/>
          <w:color w:val="080809"/>
          <w:szCs w:val="26"/>
          <w:shd w:val="clear" w:color="auto" w:fill="FFFFFF"/>
        </w:rPr>
        <w:t xml:space="preserve"> Nhà xuất bản Chính trị quốc gia - Sự thật </w:t>
      </w:r>
    </w:p>
    <w:p w:rsidR="00813580" w:rsidRPr="009C303B" w:rsidRDefault="00813580" w:rsidP="00813580">
      <w:pPr>
        <w:spacing w:after="0" w:line="276" w:lineRule="auto"/>
        <w:rPr>
          <w:rFonts w:cs="Times New Roman"/>
          <w:b/>
          <w:bCs/>
          <w:szCs w:val="26"/>
        </w:rPr>
      </w:pPr>
      <w:r w:rsidRPr="009C303B">
        <w:rPr>
          <w:rFonts w:cs="Times New Roman"/>
          <w:b/>
          <w:bCs/>
          <w:szCs w:val="26"/>
        </w:rPr>
        <w:t>WEB</w:t>
      </w:r>
    </w:p>
    <w:p w:rsidR="00813580" w:rsidRPr="009C303B" w:rsidRDefault="00813580" w:rsidP="00813580">
      <w:pPr>
        <w:spacing w:after="0" w:line="276" w:lineRule="auto"/>
        <w:jc w:val="left"/>
        <w:textAlignment w:val="baseline"/>
        <w:outlineLvl w:val="0"/>
        <w:rPr>
          <w:rFonts w:eastAsia="Times New Roman" w:cs="Times New Roman"/>
          <w:bCs/>
          <w:kern w:val="36"/>
          <w:szCs w:val="26"/>
        </w:rPr>
      </w:pPr>
      <w:r w:rsidRPr="009C303B">
        <w:rPr>
          <w:rStyle w:val="Strong"/>
          <w:b w:val="0"/>
          <w:szCs w:val="26"/>
        </w:rPr>
        <w:t>Chương Đài - Phúc Hậu</w:t>
      </w:r>
      <w:r w:rsidRPr="009C303B">
        <w:rPr>
          <w:rFonts w:cs="Times New Roman"/>
          <w:bCs/>
          <w:i/>
          <w:iCs/>
          <w:szCs w:val="26"/>
          <w:bdr w:val="none" w:sz="0" w:space="0" w:color="auto" w:frame="1"/>
        </w:rPr>
        <w:t> (TTXVN)</w:t>
      </w:r>
      <w:r w:rsidRPr="009C303B">
        <w:rPr>
          <w:rFonts w:eastAsia="Times New Roman" w:cs="Times New Roman"/>
          <w:bCs/>
          <w:kern w:val="36"/>
          <w:szCs w:val="26"/>
        </w:rPr>
        <w:t xml:space="preserve"> </w:t>
      </w:r>
      <w:r w:rsidRPr="009C303B">
        <w:rPr>
          <w:rFonts w:eastAsia="Times New Roman" w:cs="Times New Roman"/>
          <w:bCs/>
          <w:i/>
          <w:kern w:val="36"/>
          <w:szCs w:val="26"/>
        </w:rPr>
        <w:t>Huyền thoại Nữ tướng Nguyễn Thị Định sống mãi trong lòng người dân Bến Tre</w:t>
      </w:r>
    </w:p>
    <w:p w:rsidR="00813580" w:rsidRPr="009C303B" w:rsidRDefault="00FD51C9" w:rsidP="00813580">
      <w:pPr>
        <w:spacing w:after="0" w:line="276" w:lineRule="auto"/>
        <w:rPr>
          <w:rFonts w:cs="Times New Roman"/>
          <w:szCs w:val="26"/>
        </w:rPr>
      </w:pPr>
      <w:hyperlink r:id="rId6" w:anchor=":~:text=Huy%E1%BB%81n%20tho%E1%BA%A1i%20N%E1%BB%AF%20t%C6%B0%E1%BB%9Bng%20Nguy%E1%BB%85n%20Th%E1%BB%8B%20%C4%90%E1%BB%8Bnh%20s%E1%BB%91ng%20m%C3%A3i%20trong%20l%C3%B2ng%20ng%C6%B0%E1%BB%9Di%20d%C3%A2n%20B%E1%BA%BFn%20Tre" w:history="1">
        <w:r w:rsidR="00813580" w:rsidRPr="009C303B">
          <w:rPr>
            <w:rStyle w:val="Hyperlink"/>
            <w:rFonts w:cs="Times New Roman"/>
            <w:color w:val="auto"/>
            <w:szCs w:val="26"/>
          </w:rPr>
          <w:t>https://baotintuc.vn/thoi-su/huyen-thoai-nu-tuong-nguyen-thi-dinh-song-mai-trong-long-nguoi-dan-ben-tre-20220826211204063.htm#:~:text=Huy%E1%BB%81n%20tho%E1%BA%A1i%20N%E1%BB%AF%20t%C6%B0%E1%BB%9Bng%20Nguy%E1%BB%85n%20Th%E1%BB%8B%20%C4%90%E1%BB%8Bnh%20s%E1%BB%91ng%20m%C3%A3i%20trong%20l%C3%B2ng%20ng%C6%B0%E1%BB%9Di%20d%C3%A2n%20B%E1%BA%BFn%20Tre</w:t>
        </w:r>
      </w:hyperlink>
      <w:r w:rsidR="00813580" w:rsidRPr="009C303B">
        <w:rPr>
          <w:rFonts w:cs="Times New Roman"/>
          <w:szCs w:val="26"/>
        </w:rPr>
        <w:t>. Truy cập 5:10 ngày 10/01/2025</w:t>
      </w:r>
    </w:p>
    <w:p w:rsidR="00813580" w:rsidRPr="009C303B" w:rsidRDefault="00813580" w:rsidP="00813580">
      <w:pPr>
        <w:spacing w:before="240" w:after="0" w:line="276" w:lineRule="auto"/>
        <w:rPr>
          <w:rFonts w:cs="Times New Roman"/>
          <w:bCs/>
          <w:i/>
          <w:szCs w:val="26"/>
          <w:shd w:val="clear" w:color="auto" w:fill="FFFFFF"/>
        </w:rPr>
      </w:pPr>
      <w:r w:rsidRPr="009C303B">
        <w:rPr>
          <w:rFonts w:cs="Times New Roman"/>
          <w:bCs/>
          <w:szCs w:val="26"/>
          <w:shd w:val="clear" w:color="auto" w:fill="FFFFFF"/>
        </w:rPr>
        <w:t xml:space="preserve">Việt Khôi. </w:t>
      </w:r>
      <w:r w:rsidRPr="009C303B">
        <w:rPr>
          <w:rFonts w:cs="Times New Roman"/>
          <w:i/>
          <w:szCs w:val="26"/>
        </w:rPr>
        <w:t>Bức tranh chân dung nữ tướng Nguyễn Thị Định làm từ lá sen</w:t>
      </w:r>
    </w:p>
    <w:p w:rsidR="00813580" w:rsidRPr="009C303B" w:rsidRDefault="00FD51C9" w:rsidP="00813580">
      <w:pPr>
        <w:spacing w:after="0" w:line="276" w:lineRule="auto"/>
        <w:rPr>
          <w:rFonts w:cs="Times New Roman"/>
          <w:szCs w:val="26"/>
        </w:rPr>
      </w:pPr>
      <w:hyperlink r:id="rId7" w:anchor=":~:text=%E2%80%9CT%C3%B4i%20nh%E1%BB%9B%20khi,l%C3%A0%20m%E1%BB%99t%20ng%C6%B0%E1%BB%9Di" w:history="1">
        <w:r w:rsidR="00813580" w:rsidRPr="009C303B">
          <w:rPr>
            <w:rStyle w:val="Hyperlink"/>
            <w:rFonts w:cs="Times New Roman"/>
            <w:color w:val="auto"/>
            <w:szCs w:val="26"/>
          </w:rPr>
          <w:t>https://tienphong.vn/buc-tranh-chan-dung-nu-tuong-nguyen-thi-dinh-lam-tu-la-sen-post1563192.tpo#:~:text=%E2%80%9CT%C3%B4i%20nh%E1%BB%9B%20khi,l%C3%A0%20m%E1%BB%99t%20ng%C6%B0%E1%BB%9Di</w:t>
        </w:r>
      </w:hyperlink>
    </w:p>
    <w:p w:rsidR="00813580" w:rsidRPr="009C303B" w:rsidRDefault="00813580" w:rsidP="00813580">
      <w:pPr>
        <w:pStyle w:val="Heading1"/>
        <w:rPr>
          <w:rFonts w:cs="Times New Roman"/>
          <w:b w:val="0"/>
          <w:i/>
          <w:szCs w:val="26"/>
        </w:rPr>
      </w:pPr>
      <w:r w:rsidRPr="009C303B">
        <w:rPr>
          <w:b w:val="0"/>
          <w:szCs w:val="26"/>
        </w:rPr>
        <w:t xml:space="preserve">Hoài Phương – Trí Nhân. </w:t>
      </w:r>
      <w:r w:rsidRPr="009C303B">
        <w:rPr>
          <w:b w:val="0"/>
          <w:i/>
          <w:szCs w:val="26"/>
        </w:rPr>
        <w:t>Tranh nữ tướng Nguyễn Thị Định chứa đựng giá trị lịch sử, giáo dục</w:t>
      </w:r>
    </w:p>
    <w:p w:rsidR="00813580" w:rsidRPr="009C303B" w:rsidRDefault="00813580" w:rsidP="00813580">
      <w:pPr>
        <w:pStyle w:val="Heading1"/>
        <w:rPr>
          <w:b w:val="0"/>
          <w:i/>
          <w:szCs w:val="26"/>
        </w:rPr>
      </w:pPr>
      <w:r w:rsidRPr="009C303B">
        <w:rPr>
          <w:b w:val="0"/>
          <w:szCs w:val="26"/>
        </w:rPr>
        <w:t>https://tuoitre.vn/tranh-nu-tuong-nguyen-thi-dinh-chua-dung-gia-tri-lich-su-giao-duc-</w:t>
      </w:r>
    </w:p>
    <w:p w:rsidR="00E27143" w:rsidRPr="009C303B" w:rsidRDefault="00C70C73" w:rsidP="00813580">
      <w:pPr>
        <w:spacing w:before="240" w:line="276" w:lineRule="auto"/>
        <w:rPr>
          <w:rFonts w:eastAsia="Times New Roman" w:cs="Times New Roman"/>
          <w:bCs/>
          <w:i/>
          <w:kern w:val="36"/>
          <w:szCs w:val="26"/>
        </w:rPr>
      </w:pPr>
      <w:r w:rsidRPr="009C303B">
        <w:rPr>
          <w:rFonts w:eastAsia="Times New Roman" w:cs="Times New Roman"/>
          <w:bCs/>
          <w:kern w:val="36"/>
          <w:szCs w:val="26"/>
        </w:rPr>
        <w:t xml:space="preserve">Trầm Hương. </w:t>
      </w:r>
      <w:r w:rsidR="00E27143" w:rsidRPr="009C303B">
        <w:rPr>
          <w:rFonts w:eastAsia="Times New Roman" w:cs="Times New Roman"/>
          <w:bCs/>
          <w:i/>
          <w:kern w:val="36"/>
          <w:szCs w:val="26"/>
        </w:rPr>
        <w:t>Huyền thoại Nữ tướng Nguyễn Thị Đ</w:t>
      </w:r>
      <w:r w:rsidRPr="009C303B">
        <w:rPr>
          <w:rFonts w:eastAsia="Times New Roman" w:cs="Times New Roman"/>
          <w:bCs/>
          <w:i/>
          <w:kern w:val="36"/>
          <w:szCs w:val="26"/>
        </w:rPr>
        <w:t>ịnh</w:t>
      </w:r>
    </w:p>
    <w:p w:rsidR="00C70C73" w:rsidRPr="009C303B" w:rsidRDefault="00C70C73" w:rsidP="00A46BA0">
      <w:pPr>
        <w:spacing w:line="276" w:lineRule="auto"/>
        <w:rPr>
          <w:rFonts w:cs="Times New Roman"/>
          <w:szCs w:val="26"/>
        </w:rPr>
      </w:pPr>
      <w:r w:rsidRPr="009C303B">
        <w:rPr>
          <w:rFonts w:cs="Times New Roman"/>
          <w:szCs w:val="26"/>
        </w:rPr>
        <w:t>https://hoilhpn.org.vn/tin-chi-tiet/-/chi-tiet/huyen-thoai-nu-tuong-nguyen-thi-%C4%91inh-6192-</w:t>
      </w:r>
      <w:r w:rsidRPr="009C303B">
        <w:rPr>
          <w:rFonts w:cs="Times New Roman"/>
          <w:szCs w:val="26"/>
        </w:rPr>
        <w:lastRenderedPageBreak/>
        <w:t>4529.html#:~:text=Tr%C6%B0%E1%BB%9Dng%20h%E1%BB%8Dc%20xa,%C3%9At%20%C4%90%E1%BB%8Bnh%20r%E1%BA%A5t</w:t>
      </w:r>
    </w:p>
    <w:p w:rsidR="008A0676" w:rsidRDefault="008A0676">
      <w:pPr>
        <w:spacing w:line="276" w:lineRule="auto"/>
        <w:rPr>
          <w:rFonts w:cs="Times New Roman"/>
          <w:szCs w:val="26"/>
        </w:rPr>
      </w:pPr>
    </w:p>
    <w:p w:rsidR="008A0676" w:rsidRDefault="008A0676">
      <w:pPr>
        <w:spacing w:line="276" w:lineRule="auto"/>
        <w:rPr>
          <w:rFonts w:cs="Times New Roman"/>
          <w:szCs w:val="26"/>
        </w:rPr>
      </w:pPr>
    </w:p>
    <w:p w:rsidR="008A0676" w:rsidRDefault="008A0676">
      <w:pPr>
        <w:spacing w:line="276" w:lineRule="auto"/>
        <w:rPr>
          <w:rFonts w:cs="Times New Roman"/>
          <w:szCs w:val="26"/>
        </w:rPr>
      </w:pPr>
    </w:p>
    <w:p w:rsidR="008A0676" w:rsidRDefault="008A0676">
      <w:pPr>
        <w:spacing w:line="276" w:lineRule="auto"/>
        <w:rPr>
          <w:rFonts w:cs="Times New Roman"/>
          <w:szCs w:val="26"/>
        </w:rPr>
      </w:pPr>
    </w:p>
    <w:p w:rsidR="008A0676" w:rsidRDefault="008A0676">
      <w:pPr>
        <w:spacing w:line="276" w:lineRule="auto"/>
        <w:rPr>
          <w:rFonts w:cs="Times New Roman"/>
          <w:szCs w:val="26"/>
        </w:rPr>
      </w:pPr>
    </w:p>
    <w:p w:rsidR="008A0676" w:rsidRDefault="008A0676">
      <w:pPr>
        <w:spacing w:line="276" w:lineRule="auto"/>
        <w:rPr>
          <w:rFonts w:cs="Times New Roman"/>
          <w:szCs w:val="26"/>
        </w:rPr>
      </w:pPr>
    </w:p>
    <w:p w:rsidR="008A0676" w:rsidRDefault="008A0676">
      <w:pPr>
        <w:spacing w:line="276" w:lineRule="auto"/>
        <w:rPr>
          <w:rFonts w:cs="Times New Roman"/>
          <w:szCs w:val="26"/>
        </w:rPr>
      </w:pPr>
    </w:p>
    <w:p w:rsidR="008A0676" w:rsidRDefault="008A0676">
      <w:pPr>
        <w:spacing w:line="276" w:lineRule="auto"/>
        <w:rPr>
          <w:rFonts w:cs="Times New Roman"/>
          <w:szCs w:val="26"/>
        </w:rPr>
      </w:pPr>
    </w:p>
    <w:p w:rsidR="008A0676" w:rsidRDefault="008A0676">
      <w:pPr>
        <w:spacing w:line="276" w:lineRule="auto"/>
        <w:rPr>
          <w:rFonts w:cs="Times New Roman"/>
          <w:szCs w:val="26"/>
        </w:rPr>
      </w:pPr>
    </w:p>
    <w:p w:rsidR="008A0676" w:rsidRDefault="008A0676">
      <w:pPr>
        <w:spacing w:line="276" w:lineRule="auto"/>
        <w:rPr>
          <w:rFonts w:cs="Times New Roman"/>
          <w:szCs w:val="26"/>
        </w:rPr>
      </w:pPr>
    </w:p>
    <w:p w:rsidR="008A0676" w:rsidRDefault="008A0676">
      <w:pPr>
        <w:spacing w:line="276" w:lineRule="auto"/>
        <w:rPr>
          <w:rFonts w:cs="Times New Roman"/>
          <w:szCs w:val="26"/>
        </w:rPr>
      </w:pPr>
    </w:p>
    <w:p w:rsidR="008A0676" w:rsidRDefault="008A0676">
      <w:pPr>
        <w:spacing w:line="276" w:lineRule="auto"/>
        <w:rPr>
          <w:rFonts w:cs="Times New Roman"/>
          <w:szCs w:val="26"/>
        </w:rPr>
      </w:pPr>
    </w:p>
    <w:p w:rsidR="008A0676" w:rsidRDefault="008A0676">
      <w:pPr>
        <w:spacing w:line="276" w:lineRule="auto"/>
        <w:rPr>
          <w:rFonts w:cs="Times New Roman"/>
          <w:szCs w:val="26"/>
        </w:rPr>
      </w:pPr>
    </w:p>
    <w:p w:rsidR="008A0676" w:rsidRDefault="008A0676">
      <w:pPr>
        <w:spacing w:line="276" w:lineRule="auto"/>
        <w:rPr>
          <w:rFonts w:cs="Times New Roman"/>
          <w:szCs w:val="26"/>
        </w:rPr>
      </w:pPr>
    </w:p>
    <w:p w:rsidR="008A0676" w:rsidRDefault="008A0676">
      <w:pPr>
        <w:spacing w:line="276" w:lineRule="auto"/>
        <w:rPr>
          <w:rFonts w:cs="Times New Roman"/>
          <w:szCs w:val="26"/>
        </w:rPr>
      </w:pPr>
    </w:p>
    <w:p w:rsidR="008A0676" w:rsidRDefault="008A0676">
      <w:pPr>
        <w:spacing w:line="276" w:lineRule="auto"/>
        <w:rPr>
          <w:rFonts w:cs="Times New Roman"/>
          <w:szCs w:val="26"/>
        </w:rPr>
      </w:pPr>
    </w:p>
    <w:p w:rsidR="008A0676" w:rsidRDefault="008A0676">
      <w:pPr>
        <w:spacing w:line="276" w:lineRule="auto"/>
        <w:rPr>
          <w:rFonts w:cs="Times New Roman"/>
          <w:szCs w:val="26"/>
        </w:rPr>
      </w:pPr>
    </w:p>
    <w:p w:rsidR="008A0676" w:rsidRDefault="008A0676">
      <w:pPr>
        <w:spacing w:line="276" w:lineRule="auto"/>
        <w:rPr>
          <w:rFonts w:cs="Times New Roman"/>
          <w:szCs w:val="26"/>
        </w:rPr>
      </w:pPr>
    </w:p>
    <w:p w:rsidR="008A0676" w:rsidRDefault="008A0676">
      <w:pPr>
        <w:spacing w:line="276" w:lineRule="auto"/>
        <w:rPr>
          <w:rFonts w:cs="Times New Roman"/>
          <w:szCs w:val="26"/>
        </w:rPr>
      </w:pPr>
    </w:p>
    <w:p w:rsidR="008A0676" w:rsidRDefault="008A0676">
      <w:pPr>
        <w:spacing w:line="276" w:lineRule="auto"/>
        <w:rPr>
          <w:rFonts w:cs="Times New Roman"/>
          <w:szCs w:val="26"/>
        </w:rPr>
      </w:pPr>
    </w:p>
    <w:p w:rsidR="008A0676" w:rsidRDefault="008A0676">
      <w:pPr>
        <w:spacing w:line="276" w:lineRule="auto"/>
        <w:rPr>
          <w:rFonts w:cs="Times New Roman"/>
          <w:szCs w:val="26"/>
        </w:rPr>
      </w:pPr>
    </w:p>
    <w:p w:rsidR="008A0676" w:rsidRDefault="008A0676">
      <w:pPr>
        <w:spacing w:line="276" w:lineRule="auto"/>
        <w:rPr>
          <w:rFonts w:cs="Times New Roman"/>
          <w:szCs w:val="26"/>
        </w:rPr>
      </w:pPr>
    </w:p>
    <w:p w:rsidR="00813580" w:rsidRPr="009C303B" w:rsidRDefault="00C81699">
      <w:pPr>
        <w:spacing w:line="276" w:lineRule="auto"/>
        <w:rPr>
          <w:rFonts w:cs="Times New Roman"/>
          <w:szCs w:val="26"/>
        </w:rPr>
      </w:pPr>
      <w:r w:rsidRPr="009C303B">
        <w:rPr>
          <w:rFonts w:cs="Times New Roman"/>
          <w:szCs w:val="26"/>
        </w:rPr>
        <w:t>----------</w:t>
      </w:r>
    </w:p>
    <w:p w:rsidR="00C81699" w:rsidRDefault="00C81699" w:rsidP="00C81699">
      <w:pPr>
        <w:spacing w:after="0" w:line="276" w:lineRule="auto"/>
        <w:rPr>
          <w:rFonts w:cs="Times New Roman"/>
          <w:sz w:val="28"/>
          <w:szCs w:val="28"/>
        </w:rPr>
      </w:pPr>
      <w:r>
        <w:rPr>
          <w:rFonts w:cs="Times New Roman"/>
          <w:sz w:val="28"/>
          <w:szCs w:val="28"/>
        </w:rPr>
        <w:t xml:space="preserve">* </w:t>
      </w:r>
      <w:bookmarkStart w:id="0" w:name="_GoBack"/>
      <w:bookmarkEnd w:id="0"/>
      <w:r>
        <w:rPr>
          <w:rFonts w:cs="Times New Roman"/>
          <w:sz w:val="28"/>
          <w:szCs w:val="28"/>
        </w:rPr>
        <w:t>Bộ môn Việt Nam học, Trường Đại học Ngoại ngữ - Tin Học Thành phố Hồ Chí Minh</w:t>
      </w:r>
      <w:r w:rsidR="00293B25">
        <w:rPr>
          <w:rFonts w:cs="Times New Roman"/>
          <w:sz w:val="28"/>
          <w:szCs w:val="28"/>
        </w:rPr>
        <w:t xml:space="preserve">. </w:t>
      </w:r>
      <w:r w:rsidR="00293B25">
        <w:rPr>
          <w:rFonts w:cs="Times New Roman"/>
          <w:sz w:val="28"/>
          <w:szCs w:val="28"/>
        </w:rPr>
        <w:t>ĐT. 0918</w:t>
      </w:r>
      <w:r w:rsidR="00293B25">
        <w:rPr>
          <w:rFonts w:cs="Times New Roman"/>
          <w:sz w:val="28"/>
          <w:szCs w:val="28"/>
        </w:rPr>
        <w:t>292053</w:t>
      </w:r>
    </w:p>
    <w:p w:rsidR="00C81699" w:rsidRPr="00C81699" w:rsidRDefault="00C81699" w:rsidP="00C81699">
      <w:pPr>
        <w:spacing w:after="0" w:line="276" w:lineRule="auto"/>
        <w:rPr>
          <w:rFonts w:cs="Times New Roman"/>
          <w:sz w:val="28"/>
          <w:szCs w:val="28"/>
        </w:rPr>
      </w:pPr>
      <w:r>
        <w:rPr>
          <w:rFonts w:cs="Times New Roman"/>
          <w:sz w:val="28"/>
          <w:szCs w:val="28"/>
        </w:rPr>
        <w:t xml:space="preserve">** </w:t>
      </w:r>
      <w:r w:rsidR="00293B25">
        <w:rPr>
          <w:rFonts w:cs="Times New Roman"/>
          <w:sz w:val="28"/>
          <w:szCs w:val="28"/>
        </w:rPr>
        <w:t>Khoa Kinh tế - Du lịch Đại học Công nghiệp Vinh. ĐT. 0918888974</w:t>
      </w:r>
    </w:p>
    <w:sectPr w:rsidR="00C81699" w:rsidRPr="00C81699"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64046"/>
    <w:multiLevelType w:val="hybridMultilevel"/>
    <w:tmpl w:val="9A58B326"/>
    <w:lvl w:ilvl="0" w:tplc="A114142E">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0F00667"/>
    <w:multiLevelType w:val="hybridMultilevel"/>
    <w:tmpl w:val="DC903066"/>
    <w:lvl w:ilvl="0" w:tplc="49D28A7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1A1900"/>
    <w:multiLevelType w:val="hybridMultilevel"/>
    <w:tmpl w:val="36B8ADF6"/>
    <w:lvl w:ilvl="0" w:tplc="F15AAE5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E3"/>
    <w:rsid w:val="000245D5"/>
    <w:rsid w:val="0006744D"/>
    <w:rsid w:val="000D5989"/>
    <w:rsid w:val="00115011"/>
    <w:rsid w:val="0012671C"/>
    <w:rsid w:val="00165AEF"/>
    <w:rsid w:val="001D4032"/>
    <w:rsid w:val="00201549"/>
    <w:rsid w:val="00245318"/>
    <w:rsid w:val="0026705E"/>
    <w:rsid w:val="00293B25"/>
    <w:rsid w:val="002C1CA0"/>
    <w:rsid w:val="002E66CF"/>
    <w:rsid w:val="0032783A"/>
    <w:rsid w:val="00355BCE"/>
    <w:rsid w:val="003A54AF"/>
    <w:rsid w:val="003D04F5"/>
    <w:rsid w:val="003E7FAA"/>
    <w:rsid w:val="004137F2"/>
    <w:rsid w:val="004412DD"/>
    <w:rsid w:val="004A50BB"/>
    <w:rsid w:val="004E30F4"/>
    <w:rsid w:val="00562948"/>
    <w:rsid w:val="00567CE3"/>
    <w:rsid w:val="005B2FC3"/>
    <w:rsid w:val="005E104D"/>
    <w:rsid w:val="0060550C"/>
    <w:rsid w:val="00606A37"/>
    <w:rsid w:val="00621479"/>
    <w:rsid w:val="00635B80"/>
    <w:rsid w:val="00643D14"/>
    <w:rsid w:val="00672CDC"/>
    <w:rsid w:val="006B53DB"/>
    <w:rsid w:val="006E4BCB"/>
    <w:rsid w:val="006F7AD1"/>
    <w:rsid w:val="0070553B"/>
    <w:rsid w:val="00705EF6"/>
    <w:rsid w:val="00707C16"/>
    <w:rsid w:val="007369B4"/>
    <w:rsid w:val="00813580"/>
    <w:rsid w:val="00836F65"/>
    <w:rsid w:val="00837A24"/>
    <w:rsid w:val="0086352C"/>
    <w:rsid w:val="00885635"/>
    <w:rsid w:val="00895B46"/>
    <w:rsid w:val="008A0676"/>
    <w:rsid w:val="008B04FD"/>
    <w:rsid w:val="008F0AAA"/>
    <w:rsid w:val="008F3A69"/>
    <w:rsid w:val="00911CEE"/>
    <w:rsid w:val="0092226B"/>
    <w:rsid w:val="0096168F"/>
    <w:rsid w:val="009B0BF3"/>
    <w:rsid w:val="009B7D1D"/>
    <w:rsid w:val="009C303B"/>
    <w:rsid w:val="00A46BA0"/>
    <w:rsid w:val="00A55C42"/>
    <w:rsid w:val="00AC0D86"/>
    <w:rsid w:val="00AD1916"/>
    <w:rsid w:val="00B34A80"/>
    <w:rsid w:val="00B36DC2"/>
    <w:rsid w:val="00B602FD"/>
    <w:rsid w:val="00B67DC6"/>
    <w:rsid w:val="00BD1256"/>
    <w:rsid w:val="00BD3D8D"/>
    <w:rsid w:val="00C012DA"/>
    <w:rsid w:val="00C4600D"/>
    <w:rsid w:val="00C561DC"/>
    <w:rsid w:val="00C70C73"/>
    <w:rsid w:val="00C81699"/>
    <w:rsid w:val="00D265A5"/>
    <w:rsid w:val="00D279D8"/>
    <w:rsid w:val="00D47FC6"/>
    <w:rsid w:val="00D6076A"/>
    <w:rsid w:val="00D63C23"/>
    <w:rsid w:val="00D67390"/>
    <w:rsid w:val="00D8787E"/>
    <w:rsid w:val="00DA3730"/>
    <w:rsid w:val="00DB6187"/>
    <w:rsid w:val="00E00B37"/>
    <w:rsid w:val="00E20DEC"/>
    <w:rsid w:val="00E27143"/>
    <w:rsid w:val="00E50DD8"/>
    <w:rsid w:val="00E527F5"/>
    <w:rsid w:val="00E700EE"/>
    <w:rsid w:val="00E815EE"/>
    <w:rsid w:val="00E95D85"/>
    <w:rsid w:val="00F212B3"/>
    <w:rsid w:val="00F21788"/>
    <w:rsid w:val="00F32454"/>
    <w:rsid w:val="00F52615"/>
    <w:rsid w:val="00FB00A5"/>
    <w:rsid w:val="00FC4579"/>
    <w:rsid w:val="00FD51C9"/>
    <w:rsid w:val="00FF3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01F45"/>
  <w15:chartTrackingRefBased/>
  <w15:docId w15:val="{AD7A2076-F35A-47ED-96BE-0FECF78D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character" w:styleId="Hyperlink">
    <w:name w:val="Hyperlink"/>
    <w:basedOn w:val="DefaultParagraphFont"/>
    <w:uiPriority w:val="99"/>
    <w:semiHidden/>
    <w:unhideWhenUsed/>
    <w:rsid w:val="00621479"/>
    <w:rPr>
      <w:color w:val="0563C1" w:themeColor="hyperlink"/>
      <w:u w:val="single"/>
    </w:rPr>
  </w:style>
  <w:style w:type="paragraph" w:styleId="BodyTextIndent">
    <w:name w:val="Body Text Indent"/>
    <w:basedOn w:val="Normal"/>
    <w:link w:val="BodyTextIndentChar"/>
    <w:uiPriority w:val="99"/>
    <w:semiHidden/>
    <w:unhideWhenUsed/>
    <w:rsid w:val="00813580"/>
    <w:pPr>
      <w:spacing w:after="120" w:line="240" w:lineRule="auto"/>
      <w:ind w:left="360"/>
      <w:jc w:val="left"/>
    </w:pPr>
    <w:rPr>
      <w:rFonts w:ascii="VNI-Times" w:eastAsia="Times New Roman" w:hAnsi="VNI-Times" w:cs="Times New Roman"/>
      <w:sz w:val="24"/>
      <w:szCs w:val="20"/>
    </w:rPr>
  </w:style>
  <w:style w:type="character" w:customStyle="1" w:styleId="BodyTextIndentChar">
    <w:name w:val="Body Text Indent Char"/>
    <w:basedOn w:val="DefaultParagraphFont"/>
    <w:link w:val="BodyTextIndent"/>
    <w:uiPriority w:val="99"/>
    <w:semiHidden/>
    <w:rsid w:val="00813580"/>
    <w:rPr>
      <w:rFonts w:ascii="VNI-Times" w:eastAsia="Times New Roman" w:hAnsi="VNI-Times" w:cs="Times New Roman"/>
      <w:sz w:val="24"/>
      <w:szCs w:val="20"/>
    </w:rPr>
  </w:style>
  <w:style w:type="character" w:styleId="Strong">
    <w:name w:val="Strong"/>
    <w:basedOn w:val="DefaultParagraphFont"/>
    <w:uiPriority w:val="22"/>
    <w:qFormat/>
    <w:rsid w:val="00813580"/>
    <w:rPr>
      <w:b/>
      <w:bCs/>
    </w:rPr>
  </w:style>
  <w:style w:type="paragraph" w:styleId="ListParagraph">
    <w:name w:val="List Paragraph"/>
    <w:basedOn w:val="Normal"/>
    <w:uiPriority w:val="34"/>
    <w:qFormat/>
    <w:rsid w:val="00C81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68713">
      <w:bodyDiv w:val="1"/>
      <w:marLeft w:val="0"/>
      <w:marRight w:val="0"/>
      <w:marTop w:val="0"/>
      <w:marBottom w:val="0"/>
      <w:divBdr>
        <w:top w:val="none" w:sz="0" w:space="0" w:color="auto"/>
        <w:left w:val="none" w:sz="0" w:space="0" w:color="auto"/>
        <w:bottom w:val="none" w:sz="0" w:space="0" w:color="auto"/>
        <w:right w:val="none" w:sz="0" w:space="0" w:color="auto"/>
      </w:divBdr>
    </w:div>
    <w:div w:id="357856795">
      <w:bodyDiv w:val="1"/>
      <w:marLeft w:val="0"/>
      <w:marRight w:val="0"/>
      <w:marTop w:val="0"/>
      <w:marBottom w:val="0"/>
      <w:divBdr>
        <w:top w:val="none" w:sz="0" w:space="0" w:color="auto"/>
        <w:left w:val="none" w:sz="0" w:space="0" w:color="auto"/>
        <w:bottom w:val="none" w:sz="0" w:space="0" w:color="auto"/>
        <w:right w:val="none" w:sz="0" w:space="0" w:color="auto"/>
      </w:divBdr>
    </w:div>
    <w:div w:id="432017006">
      <w:bodyDiv w:val="1"/>
      <w:marLeft w:val="0"/>
      <w:marRight w:val="0"/>
      <w:marTop w:val="0"/>
      <w:marBottom w:val="0"/>
      <w:divBdr>
        <w:top w:val="none" w:sz="0" w:space="0" w:color="auto"/>
        <w:left w:val="none" w:sz="0" w:space="0" w:color="auto"/>
        <w:bottom w:val="none" w:sz="0" w:space="0" w:color="auto"/>
        <w:right w:val="none" w:sz="0" w:space="0" w:color="auto"/>
      </w:divBdr>
    </w:div>
    <w:div w:id="510417921">
      <w:bodyDiv w:val="1"/>
      <w:marLeft w:val="0"/>
      <w:marRight w:val="0"/>
      <w:marTop w:val="0"/>
      <w:marBottom w:val="0"/>
      <w:divBdr>
        <w:top w:val="none" w:sz="0" w:space="0" w:color="auto"/>
        <w:left w:val="none" w:sz="0" w:space="0" w:color="auto"/>
        <w:bottom w:val="none" w:sz="0" w:space="0" w:color="auto"/>
        <w:right w:val="none" w:sz="0" w:space="0" w:color="auto"/>
      </w:divBdr>
    </w:div>
    <w:div w:id="554972857">
      <w:bodyDiv w:val="1"/>
      <w:marLeft w:val="0"/>
      <w:marRight w:val="0"/>
      <w:marTop w:val="0"/>
      <w:marBottom w:val="0"/>
      <w:divBdr>
        <w:top w:val="none" w:sz="0" w:space="0" w:color="auto"/>
        <w:left w:val="none" w:sz="0" w:space="0" w:color="auto"/>
        <w:bottom w:val="none" w:sz="0" w:space="0" w:color="auto"/>
        <w:right w:val="none" w:sz="0" w:space="0" w:color="auto"/>
      </w:divBdr>
    </w:div>
    <w:div w:id="666135807">
      <w:bodyDiv w:val="1"/>
      <w:marLeft w:val="0"/>
      <w:marRight w:val="0"/>
      <w:marTop w:val="0"/>
      <w:marBottom w:val="0"/>
      <w:divBdr>
        <w:top w:val="none" w:sz="0" w:space="0" w:color="auto"/>
        <w:left w:val="none" w:sz="0" w:space="0" w:color="auto"/>
        <w:bottom w:val="none" w:sz="0" w:space="0" w:color="auto"/>
        <w:right w:val="none" w:sz="0" w:space="0" w:color="auto"/>
      </w:divBdr>
    </w:div>
    <w:div w:id="733773515">
      <w:bodyDiv w:val="1"/>
      <w:marLeft w:val="0"/>
      <w:marRight w:val="0"/>
      <w:marTop w:val="0"/>
      <w:marBottom w:val="0"/>
      <w:divBdr>
        <w:top w:val="none" w:sz="0" w:space="0" w:color="auto"/>
        <w:left w:val="none" w:sz="0" w:space="0" w:color="auto"/>
        <w:bottom w:val="none" w:sz="0" w:space="0" w:color="auto"/>
        <w:right w:val="none" w:sz="0" w:space="0" w:color="auto"/>
      </w:divBdr>
    </w:div>
    <w:div w:id="832524122">
      <w:bodyDiv w:val="1"/>
      <w:marLeft w:val="0"/>
      <w:marRight w:val="0"/>
      <w:marTop w:val="0"/>
      <w:marBottom w:val="0"/>
      <w:divBdr>
        <w:top w:val="none" w:sz="0" w:space="0" w:color="auto"/>
        <w:left w:val="none" w:sz="0" w:space="0" w:color="auto"/>
        <w:bottom w:val="none" w:sz="0" w:space="0" w:color="auto"/>
        <w:right w:val="none" w:sz="0" w:space="0" w:color="auto"/>
      </w:divBdr>
    </w:div>
    <w:div w:id="861406036">
      <w:bodyDiv w:val="1"/>
      <w:marLeft w:val="0"/>
      <w:marRight w:val="0"/>
      <w:marTop w:val="0"/>
      <w:marBottom w:val="0"/>
      <w:divBdr>
        <w:top w:val="none" w:sz="0" w:space="0" w:color="auto"/>
        <w:left w:val="none" w:sz="0" w:space="0" w:color="auto"/>
        <w:bottom w:val="none" w:sz="0" w:space="0" w:color="auto"/>
        <w:right w:val="none" w:sz="0" w:space="0" w:color="auto"/>
      </w:divBdr>
    </w:div>
    <w:div w:id="862790506">
      <w:bodyDiv w:val="1"/>
      <w:marLeft w:val="0"/>
      <w:marRight w:val="0"/>
      <w:marTop w:val="0"/>
      <w:marBottom w:val="0"/>
      <w:divBdr>
        <w:top w:val="none" w:sz="0" w:space="0" w:color="auto"/>
        <w:left w:val="none" w:sz="0" w:space="0" w:color="auto"/>
        <w:bottom w:val="none" w:sz="0" w:space="0" w:color="auto"/>
        <w:right w:val="none" w:sz="0" w:space="0" w:color="auto"/>
      </w:divBdr>
    </w:div>
    <w:div w:id="991177913">
      <w:bodyDiv w:val="1"/>
      <w:marLeft w:val="0"/>
      <w:marRight w:val="0"/>
      <w:marTop w:val="0"/>
      <w:marBottom w:val="0"/>
      <w:divBdr>
        <w:top w:val="none" w:sz="0" w:space="0" w:color="auto"/>
        <w:left w:val="none" w:sz="0" w:space="0" w:color="auto"/>
        <w:bottom w:val="none" w:sz="0" w:space="0" w:color="auto"/>
        <w:right w:val="none" w:sz="0" w:space="0" w:color="auto"/>
      </w:divBdr>
    </w:div>
    <w:div w:id="993532142">
      <w:bodyDiv w:val="1"/>
      <w:marLeft w:val="0"/>
      <w:marRight w:val="0"/>
      <w:marTop w:val="0"/>
      <w:marBottom w:val="0"/>
      <w:divBdr>
        <w:top w:val="none" w:sz="0" w:space="0" w:color="auto"/>
        <w:left w:val="none" w:sz="0" w:space="0" w:color="auto"/>
        <w:bottom w:val="none" w:sz="0" w:space="0" w:color="auto"/>
        <w:right w:val="none" w:sz="0" w:space="0" w:color="auto"/>
      </w:divBdr>
    </w:div>
    <w:div w:id="995187025">
      <w:bodyDiv w:val="1"/>
      <w:marLeft w:val="0"/>
      <w:marRight w:val="0"/>
      <w:marTop w:val="0"/>
      <w:marBottom w:val="0"/>
      <w:divBdr>
        <w:top w:val="none" w:sz="0" w:space="0" w:color="auto"/>
        <w:left w:val="none" w:sz="0" w:space="0" w:color="auto"/>
        <w:bottom w:val="none" w:sz="0" w:space="0" w:color="auto"/>
        <w:right w:val="none" w:sz="0" w:space="0" w:color="auto"/>
      </w:divBdr>
    </w:div>
    <w:div w:id="1010135266">
      <w:bodyDiv w:val="1"/>
      <w:marLeft w:val="0"/>
      <w:marRight w:val="0"/>
      <w:marTop w:val="0"/>
      <w:marBottom w:val="0"/>
      <w:divBdr>
        <w:top w:val="none" w:sz="0" w:space="0" w:color="auto"/>
        <w:left w:val="none" w:sz="0" w:space="0" w:color="auto"/>
        <w:bottom w:val="none" w:sz="0" w:space="0" w:color="auto"/>
        <w:right w:val="none" w:sz="0" w:space="0" w:color="auto"/>
      </w:divBdr>
    </w:div>
    <w:div w:id="1084569350">
      <w:bodyDiv w:val="1"/>
      <w:marLeft w:val="0"/>
      <w:marRight w:val="0"/>
      <w:marTop w:val="0"/>
      <w:marBottom w:val="0"/>
      <w:divBdr>
        <w:top w:val="none" w:sz="0" w:space="0" w:color="auto"/>
        <w:left w:val="none" w:sz="0" w:space="0" w:color="auto"/>
        <w:bottom w:val="none" w:sz="0" w:space="0" w:color="auto"/>
        <w:right w:val="none" w:sz="0" w:space="0" w:color="auto"/>
      </w:divBdr>
    </w:div>
    <w:div w:id="1120026137">
      <w:bodyDiv w:val="1"/>
      <w:marLeft w:val="0"/>
      <w:marRight w:val="0"/>
      <w:marTop w:val="0"/>
      <w:marBottom w:val="0"/>
      <w:divBdr>
        <w:top w:val="none" w:sz="0" w:space="0" w:color="auto"/>
        <w:left w:val="none" w:sz="0" w:space="0" w:color="auto"/>
        <w:bottom w:val="none" w:sz="0" w:space="0" w:color="auto"/>
        <w:right w:val="none" w:sz="0" w:space="0" w:color="auto"/>
      </w:divBdr>
    </w:div>
    <w:div w:id="1233616826">
      <w:bodyDiv w:val="1"/>
      <w:marLeft w:val="0"/>
      <w:marRight w:val="0"/>
      <w:marTop w:val="0"/>
      <w:marBottom w:val="0"/>
      <w:divBdr>
        <w:top w:val="none" w:sz="0" w:space="0" w:color="auto"/>
        <w:left w:val="none" w:sz="0" w:space="0" w:color="auto"/>
        <w:bottom w:val="none" w:sz="0" w:space="0" w:color="auto"/>
        <w:right w:val="none" w:sz="0" w:space="0" w:color="auto"/>
      </w:divBdr>
    </w:div>
    <w:div w:id="1280718946">
      <w:bodyDiv w:val="1"/>
      <w:marLeft w:val="0"/>
      <w:marRight w:val="0"/>
      <w:marTop w:val="0"/>
      <w:marBottom w:val="0"/>
      <w:divBdr>
        <w:top w:val="none" w:sz="0" w:space="0" w:color="auto"/>
        <w:left w:val="none" w:sz="0" w:space="0" w:color="auto"/>
        <w:bottom w:val="none" w:sz="0" w:space="0" w:color="auto"/>
        <w:right w:val="none" w:sz="0" w:space="0" w:color="auto"/>
      </w:divBdr>
    </w:div>
    <w:div w:id="1303848299">
      <w:bodyDiv w:val="1"/>
      <w:marLeft w:val="0"/>
      <w:marRight w:val="0"/>
      <w:marTop w:val="0"/>
      <w:marBottom w:val="0"/>
      <w:divBdr>
        <w:top w:val="none" w:sz="0" w:space="0" w:color="auto"/>
        <w:left w:val="none" w:sz="0" w:space="0" w:color="auto"/>
        <w:bottom w:val="none" w:sz="0" w:space="0" w:color="auto"/>
        <w:right w:val="none" w:sz="0" w:space="0" w:color="auto"/>
      </w:divBdr>
    </w:div>
    <w:div w:id="1354576149">
      <w:bodyDiv w:val="1"/>
      <w:marLeft w:val="0"/>
      <w:marRight w:val="0"/>
      <w:marTop w:val="0"/>
      <w:marBottom w:val="0"/>
      <w:divBdr>
        <w:top w:val="none" w:sz="0" w:space="0" w:color="auto"/>
        <w:left w:val="none" w:sz="0" w:space="0" w:color="auto"/>
        <w:bottom w:val="none" w:sz="0" w:space="0" w:color="auto"/>
        <w:right w:val="none" w:sz="0" w:space="0" w:color="auto"/>
      </w:divBdr>
    </w:div>
    <w:div w:id="1553033870">
      <w:bodyDiv w:val="1"/>
      <w:marLeft w:val="0"/>
      <w:marRight w:val="0"/>
      <w:marTop w:val="0"/>
      <w:marBottom w:val="0"/>
      <w:divBdr>
        <w:top w:val="none" w:sz="0" w:space="0" w:color="auto"/>
        <w:left w:val="none" w:sz="0" w:space="0" w:color="auto"/>
        <w:bottom w:val="none" w:sz="0" w:space="0" w:color="auto"/>
        <w:right w:val="none" w:sz="0" w:space="0" w:color="auto"/>
      </w:divBdr>
    </w:div>
    <w:div w:id="1587810045">
      <w:bodyDiv w:val="1"/>
      <w:marLeft w:val="0"/>
      <w:marRight w:val="0"/>
      <w:marTop w:val="0"/>
      <w:marBottom w:val="0"/>
      <w:divBdr>
        <w:top w:val="none" w:sz="0" w:space="0" w:color="auto"/>
        <w:left w:val="none" w:sz="0" w:space="0" w:color="auto"/>
        <w:bottom w:val="none" w:sz="0" w:space="0" w:color="auto"/>
        <w:right w:val="none" w:sz="0" w:space="0" w:color="auto"/>
      </w:divBdr>
    </w:div>
    <w:div w:id="1663465610">
      <w:bodyDiv w:val="1"/>
      <w:marLeft w:val="0"/>
      <w:marRight w:val="0"/>
      <w:marTop w:val="0"/>
      <w:marBottom w:val="0"/>
      <w:divBdr>
        <w:top w:val="none" w:sz="0" w:space="0" w:color="auto"/>
        <w:left w:val="none" w:sz="0" w:space="0" w:color="auto"/>
        <w:bottom w:val="none" w:sz="0" w:space="0" w:color="auto"/>
        <w:right w:val="none" w:sz="0" w:space="0" w:color="auto"/>
      </w:divBdr>
    </w:div>
    <w:div w:id="1697269597">
      <w:bodyDiv w:val="1"/>
      <w:marLeft w:val="0"/>
      <w:marRight w:val="0"/>
      <w:marTop w:val="0"/>
      <w:marBottom w:val="0"/>
      <w:divBdr>
        <w:top w:val="none" w:sz="0" w:space="0" w:color="auto"/>
        <w:left w:val="none" w:sz="0" w:space="0" w:color="auto"/>
        <w:bottom w:val="none" w:sz="0" w:space="0" w:color="auto"/>
        <w:right w:val="none" w:sz="0" w:space="0" w:color="auto"/>
      </w:divBdr>
    </w:div>
    <w:div w:id="1780368066">
      <w:bodyDiv w:val="1"/>
      <w:marLeft w:val="0"/>
      <w:marRight w:val="0"/>
      <w:marTop w:val="0"/>
      <w:marBottom w:val="0"/>
      <w:divBdr>
        <w:top w:val="none" w:sz="0" w:space="0" w:color="auto"/>
        <w:left w:val="none" w:sz="0" w:space="0" w:color="auto"/>
        <w:bottom w:val="none" w:sz="0" w:space="0" w:color="auto"/>
        <w:right w:val="none" w:sz="0" w:space="0" w:color="auto"/>
      </w:divBdr>
    </w:div>
    <w:div w:id="1982733275">
      <w:bodyDiv w:val="1"/>
      <w:marLeft w:val="0"/>
      <w:marRight w:val="0"/>
      <w:marTop w:val="0"/>
      <w:marBottom w:val="0"/>
      <w:divBdr>
        <w:top w:val="none" w:sz="0" w:space="0" w:color="auto"/>
        <w:left w:val="none" w:sz="0" w:space="0" w:color="auto"/>
        <w:bottom w:val="none" w:sz="0" w:space="0" w:color="auto"/>
        <w:right w:val="none" w:sz="0" w:space="0" w:color="auto"/>
      </w:divBdr>
    </w:div>
    <w:div w:id="205450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enphong.vn/buc-tranh-chan-dung-nu-tuong-nguyen-thi-dinh-lam-tu-la-sen-post1563192.tp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otintuc.vn/thoi-su/huyen-thoai-nu-tuong-nguyen-thi-dinh-song-mai-trong-long-nguoi-dan-ben-tre-20220826211204063.htm" TargetMode="External"/><Relationship Id="rId5" Type="http://schemas.openxmlformats.org/officeDocument/2006/relationships/hyperlink" Target="https://vi.wikipedia.org/wiki/Qu%C3%A2n_Gi%E1%BA%A3i_ph%C3%B3ng_mi%E1%BB%81n_Nam_Vi%E1%BB%87t_N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7</Pages>
  <Words>2393</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67</cp:revision>
  <dcterms:created xsi:type="dcterms:W3CDTF">2025-01-23T17:55:00Z</dcterms:created>
  <dcterms:modified xsi:type="dcterms:W3CDTF">2025-01-26T21:25:00Z</dcterms:modified>
</cp:coreProperties>
</file>